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AFCB9" w14:textId="0BD0DA7B" w:rsidR="003B72D9" w:rsidRDefault="003B72D9" w:rsidP="003B72D9">
      <w:pPr>
        <w:spacing w:after="0"/>
      </w:pPr>
    </w:p>
    <w:p w14:paraId="093DE953" w14:textId="77777777" w:rsidR="003B72D9" w:rsidRDefault="003B72D9" w:rsidP="00F2296C">
      <w:pPr>
        <w:pStyle w:val="Heading2"/>
      </w:pPr>
    </w:p>
    <w:p w14:paraId="272CDDC3" w14:textId="77777777" w:rsidR="003B72D9" w:rsidRDefault="003B72D9" w:rsidP="00F2296C">
      <w:pPr>
        <w:pStyle w:val="Heading2"/>
      </w:pPr>
    </w:p>
    <w:p w14:paraId="7885D199" w14:textId="01678282" w:rsidR="003B72D9" w:rsidRPr="00956359" w:rsidRDefault="00C74528" w:rsidP="004B3B77">
      <w:pPr>
        <w:pStyle w:val="UltraHeading"/>
      </w:pPr>
      <w:r>
        <w:t>P</w:t>
      </w:r>
      <w:r w:rsidR="00A64BF2">
        <w:t>ublic Sector Commission</w:t>
      </w:r>
    </w:p>
    <w:p w14:paraId="40C6C641" w14:textId="2952AD81" w:rsidR="003B72D9" w:rsidRDefault="003B72D9" w:rsidP="00A64BF2">
      <w:pPr>
        <w:pStyle w:val="UltraHeading"/>
      </w:pPr>
      <w:r w:rsidRPr="00956359">
        <w:t>Q</w:t>
      </w:r>
      <w:r w:rsidR="00A64BF2">
        <w:t>ueensland Multicultural Action Plan</w:t>
      </w:r>
    </w:p>
    <w:p w14:paraId="56DDB26B" w14:textId="345C244F" w:rsidR="00BA6868" w:rsidRPr="00956359" w:rsidRDefault="00BA6868" w:rsidP="00A64BF2">
      <w:pPr>
        <w:pStyle w:val="UltraHeading"/>
      </w:pPr>
      <w:r>
        <w:t>Annual Report 2025-26</w:t>
      </w:r>
    </w:p>
    <w:p w14:paraId="24B08634" w14:textId="77777777" w:rsidR="003B72D9" w:rsidRDefault="003B72D9" w:rsidP="003B72D9">
      <w:pPr>
        <w:spacing w:after="0"/>
      </w:pPr>
    </w:p>
    <w:p w14:paraId="23194385" w14:textId="77777777" w:rsidR="003B72D9" w:rsidRDefault="003B72D9" w:rsidP="003B72D9">
      <w:pPr>
        <w:spacing w:after="0"/>
      </w:pPr>
      <w:r>
        <w:br w:type="page"/>
      </w:r>
    </w:p>
    <w:p w14:paraId="18717FE2" w14:textId="5DC9B1F4" w:rsidR="0011672C" w:rsidRDefault="0011672C" w:rsidP="0011672C">
      <w:pPr>
        <w:pStyle w:val="Heading2"/>
      </w:pPr>
      <w:r>
        <w:lastRenderedPageBreak/>
        <w:t>Background</w:t>
      </w:r>
    </w:p>
    <w:p w14:paraId="02579BE2" w14:textId="77777777" w:rsidR="00206223" w:rsidRPr="00451FA5" w:rsidRDefault="00206223" w:rsidP="00206223">
      <w:pPr>
        <w:rPr>
          <w:rFonts w:cs="Noto Sans"/>
          <w:sz w:val="24"/>
          <w:lang w:val="en-GB"/>
        </w:rPr>
      </w:pPr>
      <w:r w:rsidRPr="00451FA5">
        <w:rPr>
          <w:rFonts w:cs="Noto Sans"/>
          <w:sz w:val="24"/>
          <w:lang w:val="en-GB"/>
        </w:rPr>
        <w:t>The Queensland Government's Multicultural Policy promotes an inclusive, harmonious and united Queensland.</w:t>
      </w:r>
    </w:p>
    <w:p w14:paraId="1B165867" w14:textId="07C419D8" w:rsidR="0011672C" w:rsidRPr="009F67FB" w:rsidRDefault="00223E13" w:rsidP="009F67FB">
      <w:pPr>
        <w:rPr>
          <w:rFonts w:cs="Noto Sans"/>
          <w:sz w:val="24"/>
          <w:lang w:val="en-GB"/>
        </w:rPr>
      </w:pPr>
      <w:r w:rsidRPr="00451FA5">
        <w:rPr>
          <w:rFonts w:cs="Noto Sans"/>
          <w:sz w:val="24"/>
          <w:lang w:val="en-GB"/>
        </w:rPr>
        <w:t xml:space="preserve">The </w:t>
      </w:r>
      <w:hyperlink r:id="rId11" w:history="1">
        <w:r w:rsidRPr="00451FA5">
          <w:rPr>
            <w:rStyle w:val="Hyperlink"/>
            <w:rFonts w:cs="Noto Sans"/>
            <w:sz w:val="24"/>
            <w:lang w:val="en-GB"/>
          </w:rPr>
          <w:t>Queensland Multicultural Action Plan 2024-2027</w:t>
        </w:r>
      </w:hyperlink>
      <w:r w:rsidRPr="00451FA5">
        <w:rPr>
          <w:rFonts w:cs="Noto Sans"/>
          <w:sz w:val="24"/>
          <w:lang w:val="en-GB"/>
        </w:rPr>
        <w:t xml:space="preserve"> was created in consultation with all Queensland government agencies. The Action Plan includes a combination of four actions accepted by all agencies, and actions specific to individual agencies. </w:t>
      </w:r>
      <w:r w:rsidR="0011672C" w:rsidRPr="00451FA5">
        <w:rPr>
          <w:rFonts w:eastAsia="Times New Roman" w:cs="Noto Sans"/>
          <w:sz w:val="24"/>
        </w:rPr>
        <w:t xml:space="preserve"> </w:t>
      </w:r>
    </w:p>
    <w:p w14:paraId="057998E6" w14:textId="77777777" w:rsidR="003B72D9" w:rsidRPr="00241A83" w:rsidRDefault="003B72D9" w:rsidP="00F2296C">
      <w:pPr>
        <w:pStyle w:val="Heading2"/>
      </w:pPr>
      <w:r w:rsidRPr="00241A83">
        <w:t xml:space="preserve">Focus Area One: Deliver Culturally Responsive Services </w:t>
      </w:r>
    </w:p>
    <w:p w14:paraId="739F4E75" w14:textId="77777777" w:rsidR="003B72D9" w:rsidRPr="00AA238C" w:rsidRDefault="003B72D9" w:rsidP="003B72D9">
      <w:pPr>
        <w:spacing w:after="0"/>
        <w:rPr>
          <w:rFonts w:eastAsia="Times New Roman" w:cs="Noto Sans"/>
          <w:i/>
          <w:iCs/>
        </w:rPr>
      </w:pPr>
      <w:r w:rsidRPr="00AA238C">
        <w:rPr>
          <w:rFonts w:eastAsia="Times New Roman" w:cs="Noto Sans"/>
          <w:sz w:val="24"/>
        </w:rPr>
        <w:t xml:space="preserve">The Queensland Government remains committed to ensuring all government initiatives and services, including funded services, are culturally responsive, accessible and inclusive of all people across Queensland. </w:t>
      </w:r>
    </w:p>
    <w:p w14:paraId="4191D21E" w14:textId="77777777" w:rsidR="003B72D9" w:rsidRPr="00306355" w:rsidRDefault="003B72D9" w:rsidP="003B72D9">
      <w:pPr>
        <w:spacing w:after="0"/>
        <w:rPr>
          <w:sz w:val="2"/>
          <w:szCs w:val="2"/>
        </w:rPr>
      </w:pPr>
    </w:p>
    <w:p w14:paraId="1236AD3B" w14:textId="77777777" w:rsidR="003B72D9" w:rsidRDefault="003B72D9" w:rsidP="003B72D9">
      <w:pPr>
        <w:spacing w:after="0"/>
      </w:pPr>
    </w:p>
    <w:tbl>
      <w:tblPr>
        <w:tblStyle w:val="TableGrid"/>
        <w:tblW w:w="5059" w:type="pct"/>
        <w:tblInd w:w="-5" w:type="dxa"/>
        <w:tblLayout w:type="fixed"/>
        <w:tblLook w:val="04A0" w:firstRow="1" w:lastRow="0" w:firstColumn="1" w:lastColumn="0" w:noHBand="0" w:noVBand="1"/>
      </w:tblPr>
      <w:tblGrid>
        <w:gridCol w:w="4397"/>
        <w:gridCol w:w="1561"/>
        <w:gridCol w:w="1133"/>
        <w:gridCol w:w="8217"/>
      </w:tblGrid>
      <w:tr w:rsidR="003B72D9" w:rsidRPr="00BA722C" w14:paraId="4EEC9253" w14:textId="77777777" w:rsidTr="0057795D">
        <w:trPr>
          <w:trHeight w:val="866"/>
          <w:tblHeader/>
        </w:trPr>
        <w:tc>
          <w:tcPr>
            <w:tcW w:w="1436" w:type="pct"/>
            <w:shd w:val="clear" w:color="auto" w:fill="D7E9FD" w:themeFill="text2" w:themeFillTint="1A"/>
            <w:vAlign w:val="center"/>
          </w:tcPr>
          <w:p w14:paraId="56A06C3A" w14:textId="77777777" w:rsidR="003B72D9" w:rsidRPr="00BA722C" w:rsidRDefault="003B72D9">
            <w:pPr>
              <w:autoSpaceDE w:val="0"/>
              <w:autoSpaceDN w:val="0"/>
              <w:adjustRightInd w:val="0"/>
              <w:rPr>
                <w:rFonts w:ascii="Arial" w:hAnsi="Arial"/>
                <w:b/>
                <w:szCs w:val="20"/>
              </w:rPr>
            </w:pPr>
            <w:r w:rsidRPr="00BA722C">
              <w:rPr>
                <w:rFonts w:ascii="Arial" w:hAnsi="Arial"/>
                <w:b/>
                <w:szCs w:val="20"/>
              </w:rPr>
              <w:t xml:space="preserve">Agency actions supporting </w:t>
            </w:r>
            <w:r w:rsidRPr="00BA722C">
              <w:rPr>
                <w:rFonts w:ascii="Arial" w:hAnsi="Arial"/>
                <w:bCs/>
                <w:szCs w:val="20"/>
              </w:rPr>
              <w:t>Focus Area One</w:t>
            </w:r>
          </w:p>
        </w:tc>
        <w:tc>
          <w:tcPr>
            <w:tcW w:w="510" w:type="pct"/>
            <w:shd w:val="clear" w:color="auto" w:fill="D7E9FD" w:themeFill="text2" w:themeFillTint="1A"/>
            <w:vAlign w:val="center"/>
          </w:tcPr>
          <w:p w14:paraId="6364C4F6" w14:textId="77777777" w:rsidR="003B72D9" w:rsidRPr="00BA722C" w:rsidRDefault="003B72D9">
            <w:pPr>
              <w:autoSpaceDE w:val="0"/>
              <w:autoSpaceDN w:val="0"/>
              <w:adjustRightInd w:val="0"/>
              <w:jc w:val="center"/>
              <w:rPr>
                <w:rFonts w:ascii="Arial" w:hAnsi="Arial"/>
                <w:b/>
                <w:szCs w:val="20"/>
              </w:rPr>
            </w:pPr>
            <w:r w:rsidRPr="00BA722C">
              <w:rPr>
                <w:rFonts w:ascii="Arial" w:hAnsi="Arial"/>
                <w:b/>
                <w:szCs w:val="20"/>
              </w:rPr>
              <w:t>Progress status for 2025-2026</w:t>
            </w:r>
          </w:p>
        </w:tc>
        <w:tc>
          <w:tcPr>
            <w:tcW w:w="370" w:type="pct"/>
            <w:shd w:val="clear" w:color="auto" w:fill="D7E9FD" w:themeFill="text2" w:themeFillTint="1A"/>
            <w:vAlign w:val="center"/>
          </w:tcPr>
          <w:p w14:paraId="2BE4EDAE" w14:textId="77777777" w:rsidR="003B72D9" w:rsidRPr="00BA722C" w:rsidRDefault="003B72D9">
            <w:pPr>
              <w:autoSpaceDE w:val="0"/>
              <w:autoSpaceDN w:val="0"/>
              <w:adjustRightInd w:val="0"/>
              <w:jc w:val="center"/>
              <w:rPr>
                <w:rFonts w:ascii="Arial" w:hAnsi="Arial"/>
                <w:b/>
                <w:szCs w:val="20"/>
              </w:rPr>
            </w:pPr>
            <w:r w:rsidRPr="00BA722C">
              <w:rPr>
                <w:rFonts w:ascii="Arial" w:hAnsi="Arial"/>
                <w:b/>
                <w:szCs w:val="20"/>
              </w:rPr>
              <w:t>Targeted inclusion of CALD</w:t>
            </w:r>
            <w:r>
              <w:rPr>
                <w:rFonts w:ascii="Arial" w:hAnsi="Arial"/>
                <w:b/>
                <w:szCs w:val="20"/>
              </w:rPr>
              <w:t xml:space="preserve"> cohort</w:t>
            </w:r>
          </w:p>
        </w:tc>
        <w:tc>
          <w:tcPr>
            <w:tcW w:w="2685" w:type="pct"/>
            <w:shd w:val="clear" w:color="auto" w:fill="D7E9FD" w:themeFill="text2" w:themeFillTint="1A"/>
            <w:vAlign w:val="center"/>
          </w:tcPr>
          <w:p w14:paraId="0AD600E2" w14:textId="2117A25E" w:rsidR="003B72D9" w:rsidRPr="00D7104B" w:rsidRDefault="003B72D9">
            <w:pPr>
              <w:autoSpaceDE w:val="0"/>
              <w:autoSpaceDN w:val="0"/>
              <w:adjustRightInd w:val="0"/>
              <w:rPr>
                <w:rFonts w:ascii="Arial" w:hAnsi="Arial"/>
                <w:b/>
                <w:szCs w:val="20"/>
              </w:rPr>
            </w:pPr>
            <w:r w:rsidRPr="00BA722C">
              <w:rPr>
                <w:rFonts w:ascii="Arial" w:hAnsi="Arial"/>
                <w:b/>
                <w:szCs w:val="20"/>
              </w:rPr>
              <w:t>Outcomes achieved for people from culturally and linguistically diverse backgrounds</w:t>
            </w:r>
          </w:p>
        </w:tc>
      </w:tr>
      <w:tr w:rsidR="003B72D9" w:rsidRPr="00BA722C" w14:paraId="03DE0817" w14:textId="77777777" w:rsidTr="0057795D">
        <w:trPr>
          <w:trHeight w:val="790"/>
        </w:trPr>
        <w:tc>
          <w:tcPr>
            <w:tcW w:w="1436" w:type="pct"/>
          </w:tcPr>
          <w:p w14:paraId="64B66B24" w14:textId="7C802656" w:rsidR="003B72D9" w:rsidRPr="00BA722C" w:rsidRDefault="00C74528" w:rsidP="004C3CB6">
            <w:r w:rsidRPr="00C74528">
              <w:t>Develop a plan for building practical skills in community engagement, facilitation and public communication across the Public Sector, including consideration for accessible and appropriate engagement with culturally and linguistically diverse communities.</w:t>
            </w:r>
          </w:p>
        </w:tc>
        <w:tc>
          <w:tcPr>
            <w:tcW w:w="510" w:type="pct"/>
          </w:tcPr>
          <w:p w14:paraId="453940FC" w14:textId="1F1EE314" w:rsidR="003B72D9" w:rsidRPr="00B23A02" w:rsidRDefault="007E3F6A" w:rsidP="007B7020">
            <w:pPr>
              <w:pStyle w:val="Heading1"/>
              <w:framePr w:wrap="around"/>
            </w:pPr>
            <w:sdt>
              <w:sdtPr>
                <w:alias w:val="Progress Status"/>
                <w:tag w:val="Progress Status"/>
                <w:id w:val="1688946980"/>
                <w:placeholder>
                  <w:docPart w:val="23167DBCCA854A789C89BE9956A46E4C"/>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D22B89" w:rsidRPr="00B23A02">
                  <w:t>Delivered</w:t>
                </w:r>
              </w:sdtContent>
            </w:sdt>
            <w:r w:rsidR="003B72D9" w:rsidRPr="00B23A02" w:rsidDel="00587F58">
              <w:t xml:space="preserve"> </w:t>
            </w:r>
          </w:p>
        </w:tc>
        <w:sdt>
          <w:sdtPr>
            <w:alias w:val="Targeted action"/>
            <w:tag w:val="targeted action"/>
            <w:id w:val="1710220093"/>
            <w:placeholder>
              <w:docPart w:val="AC34A33ED8544026B5792D2129BEF034"/>
            </w:placeholder>
            <w15:color w:val="99CCFF"/>
            <w:comboBox>
              <w:listItem w:displayText="Choose a response" w:value="Choose a response"/>
              <w:listItem w:displayText="Yes" w:value="Yes"/>
              <w:listItem w:displayText="No" w:value="No"/>
            </w:comboBox>
          </w:sdtPr>
          <w:sdtEndPr/>
          <w:sdtContent>
            <w:tc>
              <w:tcPr>
                <w:tcW w:w="370" w:type="pct"/>
              </w:tcPr>
              <w:p w14:paraId="407ED585" w14:textId="03689198" w:rsidR="003B72D9" w:rsidRPr="00B23A02" w:rsidRDefault="000E2E3B" w:rsidP="007B7020">
                <w:pPr>
                  <w:pStyle w:val="Heading1"/>
                  <w:framePr w:wrap="around"/>
                </w:pPr>
                <w:r>
                  <w:t>No</w:t>
                </w:r>
              </w:p>
            </w:tc>
          </w:sdtContent>
        </w:sdt>
        <w:tc>
          <w:tcPr>
            <w:tcW w:w="2685" w:type="pct"/>
          </w:tcPr>
          <w:p w14:paraId="0FC29BC6" w14:textId="5DDB42CB" w:rsidR="003B72D9" w:rsidRPr="00B23A02" w:rsidRDefault="00D22B89" w:rsidP="007B7020">
            <w:pPr>
              <w:pStyle w:val="Heading1"/>
              <w:framePr w:wrap="around"/>
            </w:pPr>
            <w:r w:rsidRPr="00B23A02">
              <w:t xml:space="preserve">In November </w:t>
            </w:r>
            <w:r w:rsidR="00CE0228" w:rsidRPr="00B23A02">
              <w:t xml:space="preserve">2025, the PSC launched </w:t>
            </w:r>
            <w:hyperlink r:id="rId12" w:history="1">
              <w:r w:rsidR="6EDBC064" w:rsidRPr="00473221">
                <w:rPr>
                  <w:rStyle w:val="Hyperlink"/>
                </w:rPr>
                <w:t xml:space="preserve">Collaboration </w:t>
              </w:r>
              <w:proofErr w:type="gramStart"/>
              <w:r w:rsidR="6EDBC064" w:rsidRPr="00473221">
                <w:rPr>
                  <w:rStyle w:val="Hyperlink"/>
                </w:rPr>
                <w:t>connect</w:t>
              </w:r>
              <w:proofErr w:type="gramEnd"/>
              <w:r w:rsidR="6F0C4377" w:rsidRPr="00473221">
                <w:rPr>
                  <w:rStyle w:val="Hyperlink"/>
                </w:rPr>
                <w:t>: Collaborating in government</w:t>
              </w:r>
            </w:hyperlink>
            <w:r w:rsidR="00082C23" w:rsidRPr="00B23A02">
              <w:t>, a dedicated hub and easy-to-use tools, resources and practical guidance to enhance collaboration across the public sector.</w:t>
            </w:r>
            <w:r w:rsidR="00C96C73" w:rsidRPr="00B23A02">
              <w:t xml:space="preserve"> </w:t>
            </w:r>
            <w:r w:rsidR="009E41B2" w:rsidRPr="00B23A02">
              <w:rPr>
                <w:lang w:val="en-AU"/>
              </w:rPr>
              <w:t>The design</w:t>
            </w:r>
            <w:r w:rsidR="007518C0" w:rsidRPr="00B23A02">
              <w:rPr>
                <w:lang w:val="en-AU"/>
              </w:rPr>
              <w:t xml:space="preserve"> and delivery of this initiative </w:t>
            </w:r>
            <w:r w:rsidR="009E41B2" w:rsidRPr="00B23A02">
              <w:rPr>
                <w:lang w:val="en-AU"/>
              </w:rPr>
              <w:t>include</w:t>
            </w:r>
            <w:r w:rsidR="0063092C" w:rsidRPr="00B23A02">
              <w:rPr>
                <w:lang w:val="en-AU"/>
              </w:rPr>
              <w:t>d</w:t>
            </w:r>
            <w:r w:rsidR="009E41B2" w:rsidRPr="00B23A02">
              <w:rPr>
                <w:lang w:val="en-AU"/>
              </w:rPr>
              <w:t xml:space="preserve"> </w:t>
            </w:r>
            <w:r w:rsidR="0063092C" w:rsidRPr="00B23A02">
              <w:rPr>
                <w:lang w:val="en-AU"/>
              </w:rPr>
              <w:t>engaging with</w:t>
            </w:r>
            <w:r w:rsidR="009E41B2" w:rsidRPr="00B23A02">
              <w:rPr>
                <w:lang w:val="en-AU"/>
              </w:rPr>
              <w:t xml:space="preserve"> culturally and linguistically diverse public </w:t>
            </w:r>
            <w:r w:rsidR="007206EF" w:rsidRPr="00B23A02">
              <w:rPr>
                <w:lang w:val="en-AU"/>
              </w:rPr>
              <w:t>servants and</w:t>
            </w:r>
            <w:r w:rsidR="007518C0" w:rsidRPr="00B23A02">
              <w:rPr>
                <w:lang w:val="en-AU"/>
              </w:rPr>
              <w:t xml:space="preserve"> reflects the Queensland Government’s commitment to empowering our people to work together creatively and effectively to respond to the increasingly complex challenges facing Queensland.</w:t>
            </w:r>
          </w:p>
          <w:p w14:paraId="5CD21E37" w14:textId="283D3057" w:rsidR="00DB782D" w:rsidRPr="00B23A02" w:rsidRDefault="00F33FD3" w:rsidP="007B7020">
            <w:pPr>
              <w:pStyle w:val="Heading1"/>
              <w:framePr w:wrap="around"/>
            </w:pPr>
            <w:r>
              <w:t xml:space="preserve">PSC </w:t>
            </w:r>
            <w:r w:rsidR="1A4E97C9">
              <w:t>provides advice on and champions reflection of diversity and intersectionality in executive recruitment practices</w:t>
            </w:r>
            <w:r w:rsidR="00921147">
              <w:t xml:space="preserve"> such as recruitment panel composition</w:t>
            </w:r>
            <w:r w:rsidR="1A4E97C9">
              <w:t>, when consulted on the recruitment strategy for senior executive positions for the Queensland public service. This action contributes towards ensuring the public service reflects the diversity of the community we serve.</w:t>
            </w:r>
          </w:p>
        </w:tc>
      </w:tr>
    </w:tbl>
    <w:p w14:paraId="1C2292C0" w14:textId="7C3DB22A" w:rsidR="003B72D9" w:rsidRPr="00241A83" w:rsidRDefault="003B72D9" w:rsidP="00F2296C">
      <w:pPr>
        <w:pStyle w:val="Heading2"/>
      </w:pPr>
      <w:r w:rsidRPr="00241A83">
        <w:lastRenderedPageBreak/>
        <w:t xml:space="preserve">Focus Area Two: Drive Diversity and Inclusion across the Public Sector </w:t>
      </w:r>
    </w:p>
    <w:p w14:paraId="2C307810" w14:textId="77777777" w:rsidR="003B72D9" w:rsidRPr="0074652E" w:rsidRDefault="003B72D9" w:rsidP="003B72D9">
      <w:pPr>
        <w:spacing w:after="0"/>
        <w:rPr>
          <w:rFonts w:eastAsia="Times New Roman" w:cs="Noto Sans"/>
          <w:sz w:val="24"/>
        </w:rPr>
      </w:pPr>
      <w:r w:rsidRPr="0074652E">
        <w:rPr>
          <w:rFonts w:eastAsia="Times New Roman" w:cs="Noto Sans"/>
          <w:sz w:val="24"/>
        </w:rPr>
        <w:t xml:space="preserve">A diverse and inclusive workforce that is representative of the community we serve is essential to ensuring we are a culturally responsive government. </w:t>
      </w:r>
    </w:p>
    <w:p w14:paraId="5A7AC811" w14:textId="77777777" w:rsidR="003B72D9" w:rsidRDefault="003B72D9" w:rsidP="003B72D9">
      <w:pPr>
        <w:spacing w:after="0"/>
        <w:rPr>
          <w:rFonts w:ascii="Arial" w:eastAsia="Times New Roman" w:hAnsi="Arial" w:cs="Arial"/>
          <w:sz w:val="24"/>
        </w:rPr>
      </w:pPr>
    </w:p>
    <w:tbl>
      <w:tblPr>
        <w:tblStyle w:val="TableGrid"/>
        <w:tblpPr w:leftFromText="180" w:rightFromText="180" w:vertAnchor="text" w:tblpY="1"/>
        <w:tblOverlap w:val="never"/>
        <w:tblW w:w="5000" w:type="pct"/>
        <w:tblLayout w:type="fixed"/>
        <w:tblLook w:val="04A0" w:firstRow="1" w:lastRow="0" w:firstColumn="1" w:lastColumn="0" w:noHBand="0" w:noVBand="1"/>
      </w:tblPr>
      <w:tblGrid>
        <w:gridCol w:w="4390"/>
        <w:gridCol w:w="1558"/>
        <w:gridCol w:w="1132"/>
        <w:gridCol w:w="8049"/>
      </w:tblGrid>
      <w:tr w:rsidR="003B72D9" w:rsidRPr="00BA722C" w14:paraId="6DF3875F" w14:textId="77777777" w:rsidTr="3604D6F3">
        <w:trPr>
          <w:trHeight w:val="866"/>
          <w:tblHeader/>
        </w:trPr>
        <w:tc>
          <w:tcPr>
            <w:tcW w:w="1451" w:type="pct"/>
            <w:shd w:val="clear" w:color="auto" w:fill="D7E9FD" w:themeFill="text2" w:themeFillTint="1A"/>
            <w:vAlign w:val="center"/>
          </w:tcPr>
          <w:p w14:paraId="335A0E3E" w14:textId="77777777" w:rsidR="003B72D9" w:rsidRPr="00BA722C" w:rsidRDefault="003B72D9" w:rsidP="00FF27D9">
            <w:pPr>
              <w:autoSpaceDE w:val="0"/>
              <w:autoSpaceDN w:val="0"/>
              <w:adjustRightInd w:val="0"/>
              <w:rPr>
                <w:rFonts w:ascii="Arial" w:hAnsi="Arial"/>
                <w:b/>
                <w:szCs w:val="20"/>
              </w:rPr>
            </w:pPr>
            <w:r w:rsidRPr="00BA722C">
              <w:rPr>
                <w:rFonts w:ascii="Arial" w:hAnsi="Arial"/>
                <w:b/>
                <w:szCs w:val="20"/>
              </w:rPr>
              <w:t xml:space="preserve">Agency actions supporting </w:t>
            </w:r>
            <w:r w:rsidRPr="00BA722C">
              <w:rPr>
                <w:rFonts w:ascii="Arial" w:hAnsi="Arial"/>
                <w:bCs/>
                <w:szCs w:val="20"/>
              </w:rPr>
              <w:t>Focus Area Two</w:t>
            </w:r>
          </w:p>
        </w:tc>
        <w:tc>
          <w:tcPr>
            <w:tcW w:w="515" w:type="pct"/>
            <w:shd w:val="clear" w:color="auto" w:fill="D7E9FD" w:themeFill="text2" w:themeFillTint="1A"/>
            <w:vAlign w:val="center"/>
          </w:tcPr>
          <w:p w14:paraId="20E120BD" w14:textId="77777777" w:rsidR="003B72D9" w:rsidRPr="00BA722C" w:rsidRDefault="003B72D9" w:rsidP="00FF27D9">
            <w:pPr>
              <w:autoSpaceDE w:val="0"/>
              <w:autoSpaceDN w:val="0"/>
              <w:adjustRightInd w:val="0"/>
              <w:jc w:val="center"/>
              <w:rPr>
                <w:rFonts w:ascii="Arial" w:hAnsi="Arial"/>
                <w:b/>
                <w:szCs w:val="20"/>
              </w:rPr>
            </w:pPr>
            <w:r w:rsidRPr="00BA722C">
              <w:rPr>
                <w:rFonts w:ascii="Arial" w:hAnsi="Arial"/>
                <w:b/>
                <w:szCs w:val="20"/>
              </w:rPr>
              <w:t>Progress status for 2025-2026</w:t>
            </w:r>
          </w:p>
        </w:tc>
        <w:tc>
          <w:tcPr>
            <w:tcW w:w="374" w:type="pct"/>
            <w:shd w:val="clear" w:color="auto" w:fill="D7E9FD" w:themeFill="text2" w:themeFillTint="1A"/>
            <w:vAlign w:val="center"/>
          </w:tcPr>
          <w:p w14:paraId="77B1BFAF" w14:textId="77777777" w:rsidR="003B72D9" w:rsidRPr="00BA722C" w:rsidRDefault="003B72D9" w:rsidP="00FF27D9">
            <w:pPr>
              <w:autoSpaceDE w:val="0"/>
              <w:autoSpaceDN w:val="0"/>
              <w:adjustRightInd w:val="0"/>
              <w:jc w:val="center"/>
              <w:rPr>
                <w:rFonts w:ascii="Arial" w:hAnsi="Arial"/>
                <w:b/>
                <w:szCs w:val="20"/>
              </w:rPr>
            </w:pPr>
            <w:r w:rsidRPr="00BA722C">
              <w:rPr>
                <w:rFonts w:ascii="Arial" w:hAnsi="Arial"/>
                <w:b/>
                <w:szCs w:val="20"/>
              </w:rPr>
              <w:t>Targeted inclusion of CALD</w:t>
            </w:r>
            <w:r>
              <w:rPr>
                <w:rFonts w:ascii="Arial" w:hAnsi="Arial"/>
                <w:b/>
                <w:szCs w:val="20"/>
              </w:rPr>
              <w:t xml:space="preserve"> cohort</w:t>
            </w:r>
          </w:p>
        </w:tc>
        <w:tc>
          <w:tcPr>
            <w:tcW w:w="2660" w:type="pct"/>
            <w:shd w:val="clear" w:color="auto" w:fill="D7E9FD" w:themeFill="text2" w:themeFillTint="1A"/>
            <w:vAlign w:val="center"/>
          </w:tcPr>
          <w:p w14:paraId="7EDFE224" w14:textId="637A7D8F" w:rsidR="003B72D9" w:rsidRPr="00FF27D9" w:rsidRDefault="003B72D9" w:rsidP="00FF27D9">
            <w:pPr>
              <w:autoSpaceDE w:val="0"/>
              <w:autoSpaceDN w:val="0"/>
              <w:adjustRightInd w:val="0"/>
              <w:rPr>
                <w:rFonts w:ascii="Arial" w:hAnsi="Arial"/>
                <w:b/>
                <w:szCs w:val="20"/>
              </w:rPr>
            </w:pPr>
            <w:r w:rsidRPr="00BA722C">
              <w:rPr>
                <w:rFonts w:ascii="Arial" w:hAnsi="Arial"/>
                <w:b/>
                <w:szCs w:val="20"/>
              </w:rPr>
              <w:t>Outcomes achieved for people from culturally and linguistically diverse backgrounds</w:t>
            </w:r>
          </w:p>
        </w:tc>
      </w:tr>
      <w:tr w:rsidR="003B72D9" w:rsidRPr="00BA722C" w14:paraId="59430C21" w14:textId="77777777" w:rsidTr="3604D6F3">
        <w:trPr>
          <w:trHeight w:val="790"/>
        </w:trPr>
        <w:tc>
          <w:tcPr>
            <w:tcW w:w="1451" w:type="pct"/>
          </w:tcPr>
          <w:p w14:paraId="329D30F0" w14:textId="77777777" w:rsidR="003B72D9" w:rsidRPr="00BA722C" w:rsidRDefault="003B72D9" w:rsidP="00FF27D9">
            <w:r w:rsidRPr="00686DCF">
              <w:rPr>
                <w:b/>
                <w:bCs/>
              </w:rPr>
              <w:t>All Agencies Action –</w:t>
            </w:r>
            <w:r w:rsidRPr="00BA722C">
              <w:t xml:space="preserve"> Monitor data related to culturally and linguistically diverse employee representation and deliver strategies to achieve the whole-of-government target of 12 per cent for employees who speak a language other than English at home.</w:t>
            </w:r>
          </w:p>
        </w:tc>
        <w:tc>
          <w:tcPr>
            <w:tcW w:w="515" w:type="pct"/>
          </w:tcPr>
          <w:p w14:paraId="536B308B" w14:textId="211330E6" w:rsidR="003B72D9" w:rsidRPr="0046740D" w:rsidRDefault="007E3F6A" w:rsidP="007B7020">
            <w:pPr>
              <w:pStyle w:val="Heading1"/>
              <w:framePr w:hSpace="0" w:wrap="auto" w:vAnchor="margin" w:yAlign="inline"/>
              <w:suppressOverlap w:val="0"/>
            </w:pPr>
            <w:sdt>
              <w:sdtPr>
                <w:alias w:val="Progress Status"/>
                <w:tag w:val="Progress Status"/>
                <w:id w:val="-1676715575"/>
                <w:placeholder>
                  <w:docPart w:val="A904577F4ED84B2DA627D3CA421DE4BC"/>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C2135C" w:rsidRPr="0046740D">
                  <w:t>Delivered</w:t>
                </w:r>
              </w:sdtContent>
            </w:sdt>
          </w:p>
        </w:tc>
        <w:sdt>
          <w:sdtPr>
            <w:alias w:val="Targeted action"/>
            <w:tag w:val="targeted action"/>
            <w:id w:val="-1963410257"/>
            <w:placeholder>
              <w:docPart w:val="26F69E2274094D64B95D19859B04CC2B"/>
            </w:placeholder>
            <w15:color w:val="99CCFF"/>
            <w:comboBox>
              <w:listItem w:displayText="Choose a response" w:value="Choose a response"/>
              <w:listItem w:displayText="Yes" w:value="Yes"/>
              <w:listItem w:displayText="No" w:value="No"/>
            </w:comboBox>
          </w:sdtPr>
          <w:sdtEndPr/>
          <w:sdtContent>
            <w:tc>
              <w:tcPr>
                <w:tcW w:w="374" w:type="pct"/>
              </w:tcPr>
              <w:p w14:paraId="523217AA" w14:textId="42C61994" w:rsidR="003B72D9" w:rsidRPr="0046740D" w:rsidRDefault="000E2E3B" w:rsidP="007B7020">
                <w:pPr>
                  <w:pStyle w:val="Heading1"/>
                  <w:framePr w:hSpace="0" w:wrap="auto" w:vAnchor="margin" w:yAlign="inline"/>
                  <w:suppressOverlap w:val="0"/>
                </w:pPr>
                <w:r>
                  <w:t>Yes</w:t>
                </w:r>
              </w:p>
            </w:tc>
          </w:sdtContent>
        </w:sdt>
        <w:tc>
          <w:tcPr>
            <w:tcW w:w="2660" w:type="pct"/>
          </w:tcPr>
          <w:p w14:paraId="44D01DBB" w14:textId="2769763C" w:rsidR="00C2135C" w:rsidRPr="0046740D" w:rsidRDefault="00C2135C" w:rsidP="007B7020">
            <w:pPr>
              <w:pStyle w:val="Heading1"/>
              <w:framePr w:hSpace="0" w:wrap="auto" w:vAnchor="margin" w:yAlign="inline"/>
              <w:suppressOverlap w:val="0"/>
            </w:pPr>
            <w:r w:rsidRPr="0046740D">
              <w:t xml:space="preserve">The Minimum Obligatory Human Resource Information (MOHRI) data for the Public Sector Commission as </w:t>
            </w:r>
            <w:proofErr w:type="gramStart"/>
            <w:r w:rsidRPr="0046740D">
              <w:t>at</w:t>
            </w:r>
            <w:proofErr w:type="gramEnd"/>
            <w:r w:rsidRPr="0046740D">
              <w:t xml:space="preserve"> March 202</w:t>
            </w:r>
            <w:r w:rsidR="000A1C96" w:rsidRPr="0046740D">
              <w:t>6</w:t>
            </w:r>
            <w:r w:rsidRPr="0046740D">
              <w:t xml:space="preserve"> shows </w:t>
            </w:r>
            <w:r w:rsidR="0080481F" w:rsidRPr="0046740D">
              <w:t>8.11</w:t>
            </w:r>
            <w:r w:rsidRPr="0046740D">
              <w:t>% of employees identify as being from culturally and linguistically diverse</w:t>
            </w:r>
            <w:r w:rsidR="000B1D3D" w:rsidRPr="0046740D">
              <w:t xml:space="preserve">, which in the MOHRI collection is defined as </w:t>
            </w:r>
            <w:r w:rsidR="00F31D19" w:rsidRPr="0046740D">
              <w:t>speaking a language other than English at home</w:t>
            </w:r>
            <w:r w:rsidRPr="0046740D">
              <w:t xml:space="preserve">. </w:t>
            </w:r>
          </w:p>
          <w:p w14:paraId="7F115609" w14:textId="77777777" w:rsidR="00C2135C" w:rsidRPr="0046740D" w:rsidRDefault="00C2135C" w:rsidP="007B7020">
            <w:pPr>
              <w:pStyle w:val="Heading1"/>
              <w:framePr w:hSpace="0" w:wrap="auto" w:vAnchor="margin" w:yAlign="inline"/>
              <w:suppressOverlap w:val="0"/>
            </w:pPr>
            <w:r w:rsidRPr="0046740D">
              <w:t>However:</w:t>
            </w:r>
          </w:p>
          <w:p w14:paraId="764FA339" w14:textId="32C6754B" w:rsidR="004137F8" w:rsidRPr="0046740D" w:rsidRDefault="004137F8" w:rsidP="007B7020">
            <w:pPr>
              <w:pStyle w:val="Heading1"/>
              <w:framePr w:hSpace="0" w:wrap="auto" w:vAnchor="margin" w:yAlign="inline"/>
              <w:numPr>
                <w:ilvl w:val="0"/>
                <w:numId w:val="35"/>
              </w:numPr>
              <w:suppressOverlap w:val="0"/>
            </w:pPr>
            <w:r w:rsidRPr="0046740D">
              <w:t>1.35% of employees selected ‘I do not wish to provide this information’</w:t>
            </w:r>
          </w:p>
          <w:p w14:paraId="6835C68E" w14:textId="35199DC6" w:rsidR="004137F8" w:rsidRPr="0046740D" w:rsidRDefault="004137F8" w:rsidP="007B7020">
            <w:pPr>
              <w:pStyle w:val="Heading1"/>
              <w:framePr w:hSpace="0" w:wrap="auto" w:vAnchor="margin" w:yAlign="inline"/>
              <w:numPr>
                <w:ilvl w:val="0"/>
                <w:numId w:val="35"/>
              </w:numPr>
              <w:suppressOverlap w:val="0"/>
            </w:pPr>
            <w:r w:rsidRPr="0046740D">
              <w:t>5.41% of employees left the question unanswered</w:t>
            </w:r>
          </w:p>
          <w:p w14:paraId="720F115F" w14:textId="77777777" w:rsidR="004137F8" w:rsidRPr="0046740D" w:rsidRDefault="004137F8" w:rsidP="007B7020">
            <w:pPr>
              <w:pStyle w:val="Heading1"/>
              <w:framePr w:hSpace="0" w:wrap="auto" w:vAnchor="margin" w:yAlign="inline"/>
              <w:numPr>
                <w:ilvl w:val="0"/>
                <w:numId w:val="35"/>
              </w:numPr>
              <w:suppressOverlap w:val="0"/>
            </w:pPr>
            <w:r w:rsidRPr="0046740D">
              <w:t>12.16% of employees did not return the diversity census form.</w:t>
            </w:r>
          </w:p>
          <w:p w14:paraId="66C2C66C" w14:textId="1E0855B6" w:rsidR="003B72D9" w:rsidRPr="0046740D" w:rsidRDefault="00C2135C" w:rsidP="007B7020">
            <w:pPr>
              <w:pStyle w:val="Heading1"/>
              <w:framePr w:hSpace="0" w:wrap="auto" w:vAnchor="margin" w:yAlign="inline"/>
              <w:suppressOverlap w:val="0"/>
            </w:pPr>
            <w:r w:rsidRPr="0046740D">
              <w:t>PSC has a small number of employees (</w:t>
            </w:r>
            <w:r w:rsidR="004137F8" w:rsidRPr="0046740D">
              <w:t>74</w:t>
            </w:r>
            <w:r w:rsidRPr="0046740D">
              <w:t xml:space="preserve"> total) making this data particularly volatile year-on-year.</w:t>
            </w:r>
          </w:p>
        </w:tc>
      </w:tr>
      <w:tr w:rsidR="003B72D9" w:rsidRPr="00BA722C" w14:paraId="4482EA16" w14:textId="77777777" w:rsidTr="3604D6F3">
        <w:trPr>
          <w:trHeight w:val="790"/>
        </w:trPr>
        <w:tc>
          <w:tcPr>
            <w:tcW w:w="1451" w:type="pct"/>
          </w:tcPr>
          <w:p w14:paraId="7C35213B" w14:textId="77777777" w:rsidR="003B72D9" w:rsidRPr="00BA722C" w:rsidRDefault="003B72D9" w:rsidP="00FF27D9">
            <w:r w:rsidRPr="00686DCF">
              <w:rPr>
                <w:b/>
                <w:bCs/>
              </w:rPr>
              <w:t>All Agencies Action –</w:t>
            </w:r>
            <w:r w:rsidRPr="00BA722C">
              <w:t xml:space="preserve"> Monitor Working for Queensland survey results relevant to cultural diversity and inclusion and deliver strategies to improve inclusion for culturally and linguistically diverse employees, including Australian South Sea Islander peoples.</w:t>
            </w:r>
          </w:p>
        </w:tc>
        <w:tc>
          <w:tcPr>
            <w:tcW w:w="515" w:type="pct"/>
          </w:tcPr>
          <w:p w14:paraId="1D48CD12" w14:textId="06BC3BB3" w:rsidR="003B72D9" w:rsidRPr="0046740D" w:rsidRDefault="007E3F6A" w:rsidP="007B7020">
            <w:pPr>
              <w:pStyle w:val="Heading1"/>
              <w:framePr w:hSpace="0" w:wrap="auto" w:vAnchor="margin" w:yAlign="inline"/>
              <w:suppressOverlap w:val="0"/>
            </w:pPr>
            <w:sdt>
              <w:sdtPr>
                <w:alias w:val="Progress Status"/>
                <w:tag w:val="Progress Status"/>
                <w:id w:val="-1201085940"/>
                <w:placeholder>
                  <w:docPart w:val="FCBD13DBE7DD44ECBFE09A290DE47520"/>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6552" w:rsidRPr="0046740D">
                  <w:t>Delivered</w:t>
                </w:r>
              </w:sdtContent>
            </w:sdt>
          </w:p>
        </w:tc>
        <w:sdt>
          <w:sdtPr>
            <w:alias w:val="Targeted action"/>
            <w:tag w:val="targeted action"/>
            <w:id w:val="610868158"/>
            <w:placeholder>
              <w:docPart w:val="7763F46FD700443B97B44DA6AA661C40"/>
            </w:placeholder>
            <w15:color w:val="99CCFF"/>
            <w:comboBox>
              <w:listItem w:displayText="Choose a response" w:value="Choose a response"/>
              <w:listItem w:displayText="Yes" w:value="Yes"/>
              <w:listItem w:displayText="No" w:value="No"/>
            </w:comboBox>
          </w:sdtPr>
          <w:sdtEndPr/>
          <w:sdtContent>
            <w:tc>
              <w:tcPr>
                <w:tcW w:w="374" w:type="pct"/>
              </w:tcPr>
              <w:p w14:paraId="0CEFF01A" w14:textId="5D882C6B" w:rsidR="003B72D9" w:rsidRPr="0046740D" w:rsidRDefault="000E2E3B" w:rsidP="007B7020">
                <w:pPr>
                  <w:pStyle w:val="Heading1"/>
                  <w:framePr w:hSpace="0" w:wrap="auto" w:vAnchor="margin" w:yAlign="inline"/>
                  <w:suppressOverlap w:val="0"/>
                </w:pPr>
                <w:r>
                  <w:t>No</w:t>
                </w:r>
              </w:p>
            </w:tc>
          </w:sdtContent>
        </w:sdt>
        <w:tc>
          <w:tcPr>
            <w:tcW w:w="2660" w:type="pct"/>
          </w:tcPr>
          <w:p w14:paraId="281DF5E6" w14:textId="75C304A1" w:rsidR="00890103" w:rsidRPr="0046740D" w:rsidRDefault="00890103" w:rsidP="007B7020">
            <w:pPr>
              <w:pStyle w:val="Heading1"/>
              <w:framePr w:hSpace="0" w:wrap="auto" w:vAnchor="margin" w:yAlign="inline"/>
              <w:suppressOverlap w:val="0"/>
            </w:pPr>
            <w:r w:rsidRPr="0046740D">
              <w:t>In 202</w:t>
            </w:r>
            <w:r w:rsidR="00AD1684" w:rsidRPr="0046740D">
              <w:t>5</w:t>
            </w:r>
            <w:r w:rsidRPr="0046740D">
              <w:t xml:space="preserve">, </w:t>
            </w:r>
            <w:r w:rsidR="00F154EB" w:rsidRPr="0046740D">
              <w:t>72</w:t>
            </w:r>
            <w:r w:rsidRPr="0046740D">
              <w:t xml:space="preserve"> employees of the Public Sector Commission responded to the Working for Queensland survey. </w:t>
            </w:r>
          </w:p>
          <w:p w14:paraId="1612E4A2" w14:textId="77777777" w:rsidR="006970FA" w:rsidRPr="0046740D" w:rsidRDefault="00890103" w:rsidP="007B7020">
            <w:pPr>
              <w:pStyle w:val="Heading1"/>
              <w:framePr w:hSpace="0" w:wrap="auto" w:vAnchor="margin" w:yAlign="inline"/>
              <w:numPr>
                <w:ilvl w:val="0"/>
                <w:numId w:val="50"/>
              </w:numPr>
              <w:suppressOverlap w:val="0"/>
            </w:pPr>
            <w:r w:rsidRPr="0046740D">
              <w:t xml:space="preserve">Less than </w:t>
            </w:r>
            <w:r w:rsidR="006970FA" w:rsidRPr="0046740D">
              <w:t>10</w:t>
            </w:r>
            <w:r w:rsidRPr="0046740D">
              <w:t xml:space="preserve"> respondents identified as speaking a language other than English at home</w:t>
            </w:r>
            <w:r w:rsidR="006970FA" w:rsidRPr="0046740D">
              <w:t>.</w:t>
            </w:r>
          </w:p>
          <w:p w14:paraId="206F473B" w14:textId="16FD5517" w:rsidR="00890103" w:rsidRPr="0046740D" w:rsidRDefault="00D627BB" w:rsidP="007B7020">
            <w:pPr>
              <w:pStyle w:val="Heading1"/>
              <w:framePr w:hSpace="0" w:wrap="auto" w:vAnchor="margin" w:yAlign="inline"/>
              <w:numPr>
                <w:ilvl w:val="0"/>
                <w:numId w:val="50"/>
              </w:numPr>
              <w:suppressOverlap w:val="0"/>
            </w:pPr>
            <w:r w:rsidRPr="0046740D">
              <w:t xml:space="preserve">10 respondents identified as being </w:t>
            </w:r>
            <w:r w:rsidR="00890103" w:rsidRPr="0046740D">
              <w:t>born outside Australia</w:t>
            </w:r>
            <w:r w:rsidR="003355BA">
              <w:t xml:space="preserve"> (13.8%)</w:t>
            </w:r>
            <w:r w:rsidR="00890103" w:rsidRPr="0046740D">
              <w:t xml:space="preserve">. </w:t>
            </w:r>
          </w:p>
          <w:p w14:paraId="475FF552" w14:textId="02D14AE7" w:rsidR="003B03F9" w:rsidRPr="0046740D" w:rsidRDefault="00505D8C" w:rsidP="007B7020">
            <w:pPr>
              <w:pStyle w:val="Heading1"/>
              <w:framePr w:hSpace="0" w:wrap="auto" w:vAnchor="margin" w:yAlign="inline"/>
              <w:numPr>
                <w:ilvl w:val="0"/>
                <w:numId w:val="50"/>
              </w:numPr>
              <w:suppressOverlap w:val="0"/>
            </w:pPr>
            <w:r w:rsidRPr="0046740D">
              <w:t xml:space="preserve">Less than 10 respondents </w:t>
            </w:r>
            <w:r w:rsidR="003B03F9" w:rsidRPr="0046740D">
              <w:t xml:space="preserve">use a language other than English with their </w:t>
            </w:r>
            <w:r w:rsidR="00835C91" w:rsidRPr="0046740D">
              <w:t>family and/or community</w:t>
            </w:r>
            <w:r w:rsidRPr="0046740D">
              <w:t>.</w:t>
            </w:r>
          </w:p>
          <w:p w14:paraId="40702D77" w14:textId="6DB63F25" w:rsidR="00890103" w:rsidRPr="0046740D" w:rsidRDefault="008E7552" w:rsidP="007B7020">
            <w:pPr>
              <w:pStyle w:val="Heading1"/>
              <w:framePr w:hSpace="0" w:wrap="auto" w:vAnchor="margin" w:yAlign="inline"/>
              <w:suppressOverlap w:val="0"/>
            </w:pPr>
            <w:r w:rsidRPr="0046740D">
              <w:lastRenderedPageBreak/>
              <w:t>A</w:t>
            </w:r>
            <w:r w:rsidR="00890103" w:rsidRPr="0046740D">
              <w:t>ll Public Sector Commission respondents were asked</w:t>
            </w:r>
            <w:r w:rsidR="00283AB9" w:rsidRPr="0046740D">
              <w:t xml:space="preserve"> about cultural safety</w:t>
            </w:r>
            <w:r w:rsidR="00C566E0" w:rsidRPr="0046740D">
              <w:t xml:space="preserve"> </w:t>
            </w:r>
            <w:r w:rsidR="000321CF" w:rsidRPr="0046740D">
              <w:t>for culturally and linguistically diverse employees</w:t>
            </w:r>
            <w:r w:rsidR="003D1056" w:rsidRPr="0046740D">
              <w:t xml:space="preserve"> – these questions were new in 2025</w:t>
            </w:r>
            <w:r w:rsidR="00890103" w:rsidRPr="0046740D">
              <w:t>:</w:t>
            </w:r>
          </w:p>
          <w:p w14:paraId="72CECD27" w14:textId="33ADA4C0" w:rsidR="003B72D9" w:rsidRPr="0046740D" w:rsidRDefault="00214415" w:rsidP="007B7020">
            <w:pPr>
              <w:pStyle w:val="Heading1"/>
              <w:framePr w:hSpace="0" w:wrap="auto" w:vAnchor="margin" w:yAlign="inline"/>
              <w:numPr>
                <w:ilvl w:val="0"/>
                <w:numId w:val="40"/>
              </w:numPr>
              <w:suppressOverlap w:val="0"/>
            </w:pPr>
            <w:r w:rsidRPr="0046740D">
              <w:t>54% agreed that their</w:t>
            </w:r>
            <w:r w:rsidR="007243DF" w:rsidRPr="0046740D">
              <w:t xml:space="preserve"> workgroup proactively discusses strategies to ensure the cultural safety of culturally and linguistically diverse colleagues.</w:t>
            </w:r>
          </w:p>
          <w:p w14:paraId="65925418" w14:textId="17275566" w:rsidR="007243DF" w:rsidRPr="0046740D" w:rsidRDefault="00782BE1" w:rsidP="007B7020">
            <w:pPr>
              <w:pStyle w:val="Heading1"/>
              <w:framePr w:hSpace="0" w:wrap="auto" w:vAnchor="margin" w:yAlign="inline"/>
              <w:numPr>
                <w:ilvl w:val="0"/>
                <w:numId w:val="40"/>
              </w:numPr>
              <w:suppressOverlap w:val="0"/>
            </w:pPr>
            <w:r w:rsidRPr="0046740D">
              <w:t xml:space="preserve">61% agreed that their </w:t>
            </w:r>
            <w:r w:rsidR="00214415" w:rsidRPr="0046740D">
              <w:t>manager or supervisor displays accountability for ensuring the cultural safety of employees from culturally and linguistically diverse backgrounds.</w:t>
            </w:r>
          </w:p>
          <w:p w14:paraId="2DB81F77" w14:textId="57039003" w:rsidR="00214415" w:rsidRPr="0046740D" w:rsidRDefault="00E13736" w:rsidP="007B7020">
            <w:pPr>
              <w:pStyle w:val="Heading1"/>
              <w:framePr w:hSpace="0" w:wrap="auto" w:vAnchor="margin" w:yAlign="inline"/>
              <w:numPr>
                <w:ilvl w:val="0"/>
                <w:numId w:val="40"/>
              </w:numPr>
              <w:suppressOverlap w:val="0"/>
            </w:pPr>
            <w:r w:rsidRPr="0046740D">
              <w:t>52% agreed that i</w:t>
            </w:r>
            <w:r w:rsidR="00214415" w:rsidRPr="0046740D">
              <w:t xml:space="preserve">n </w:t>
            </w:r>
            <w:r w:rsidRPr="0046740D">
              <w:t>their</w:t>
            </w:r>
            <w:r w:rsidR="00214415" w:rsidRPr="0046740D">
              <w:t xml:space="preserve"> organisation employees at all levels display accountability for ensuring the cultural safe work environment for employees from culturally and linguistically diverse backgrounds.</w:t>
            </w:r>
          </w:p>
          <w:p w14:paraId="6BDAD0A3" w14:textId="175F4D06" w:rsidR="00214415" w:rsidRPr="0046740D" w:rsidRDefault="004C2E70" w:rsidP="007B7020">
            <w:pPr>
              <w:pStyle w:val="Heading1"/>
              <w:framePr w:hSpace="0" w:wrap="auto" w:vAnchor="margin" w:yAlign="inline"/>
              <w:suppressOverlap w:val="0"/>
            </w:pPr>
            <w:r w:rsidRPr="0046740D">
              <w:t xml:space="preserve">74% agreed </w:t>
            </w:r>
            <w:r w:rsidR="00767128" w:rsidRPr="0046740D">
              <w:t xml:space="preserve">that employees of all cultural backgrounds have an equal opportunity to succeed in </w:t>
            </w:r>
            <w:r w:rsidR="004D3411" w:rsidRPr="0046740D">
              <w:t>their</w:t>
            </w:r>
            <w:r w:rsidR="00767128" w:rsidRPr="0046740D">
              <w:t xml:space="preserve"> workplace.</w:t>
            </w:r>
          </w:p>
        </w:tc>
      </w:tr>
      <w:tr w:rsidR="0077188E" w:rsidRPr="00BA722C" w14:paraId="7F3C2D3F" w14:textId="77777777" w:rsidTr="3604D6F3">
        <w:trPr>
          <w:trHeight w:val="790"/>
        </w:trPr>
        <w:tc>
          <w:tcPr>
            <w:tcW w:w="1451" w:type="pct"/>
          </w:tcPr>
          <w:p w14:paraId="2A164C0D" w14:textId="4F084DBF" w:rsidR="0077188E" w:rsidRDefault="0077188E" w:rsidP="00FF27D9">
            <w:r w:rsidRPr="0077188E">
              <w:rPr>
                <w:b/>
                <w:bCs/>
              </w:rPr>
              <w:lastRenderedPageBreak/>
              <w:t>All Agencies Action</w:t>
            </w:r>
            <w:r w:rsidRPr="00BA722C">
              <w:t xml:space="preserve"> – Using the </w:t>
            </w:r>
            <w:hyperlink r:id="rId13" w:history="1">
              <w:r w:rsidRPr="00312A52">
                <w:rPr>
                  <w:rStyle w:val="Hyperlink"/>
                  <w:i/>
                  <w:iCs/>
                </w:rPr>
                <w:t>Diversity and Inclusion on Boards Toolkit</w:t>
              </w:r>
            </w:hyperlink>
            <w:r w:rsidRPr="00BA722C">
              <w:rPr>
                <w:i/>
                <w:iCs/>
              </w:rPr>
              <w:t xml:space="preserve">, </w:t>
            </w:r>
            <w:r w:rsidRPr="00BA722C">
              <w:t>implement targeted actions to increase the cultural and linguistic diversity of representation on Queensland Government boards.</w:t>
            </w:r>
          </w:p>
        </w:tc>
        <w:tc>
          <w:tcPr>
            <w:tcW w:w="515" w:type="pct"/>
          </w:tcPr>
          <w:p w14:paraId="3470595A" w14:textId="07751A09" w:rsidR="0077188E" w:rsidRPr="0046740D" w:rsidRDefault="007E3F6A" w:rsidP="007B7020">
            <w:pPr>
              <w:pStyle w:val="Heading1"/>
              <w:framePr w:hSpace="0" w:wrap="auto" w:vAnchor="margin" w:yAlign="inline"/>
              <w:suppressOverlap w:val="0"/>
            </w:pPr>
            <w:sdt>
              <w:sdtPr>
                <w:alias w:val="Progress Status"/>
                <w:tag w:val="Progress Status"/>
                <w:id w:val="-2001568830"/>
                <w:placeholder>
                  <w:docPart w:val="2A7A9A74FA984098ABFC271166D5553C"/>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BF1C3D" w:rsidRPr="0046740D">
                  <w:t>Delivered</w:t>
                </w:r>
              </w:sdtContent>
            </w:sdt>
          </w:p>
        </w:tc>
        <w:sdt>
          <w:sdtPr>
            <w:alias w:val="Targeted action"/>
            <w:tag w:val="targeted action"/>
            <w:id w:val="291947609"/>
            <w:placeholder>
              <w:docPart w:val="6A4ADAC1D7A84DD199D62648F5AAF941"/>
            </w:placeholder>
            <w15:color w:val="99CCFF"/>
            <w:comboBox>
              <w:listItem w:displayText="Choose a response" w:value="Choose a response"/>
              <w:listItem w:displayText="Yes" w:value="Yes"/>
              <w:listItem w:displayText="No" w:value="No"/>
            </w:comboBox>
          </w:sdtPr>
          <w:sdtEndPr/>
          <w:sdtContent>
            <w:tc>
              <w:tcPr>
                <w:tcW w:w="374" w:type="pct"/>
              </w:tcPr>
              <w:p w14:paraId="5520A83D" w14:textId="3C0F5276" w:rsidR="0077188E" w:rsidRPr="0046740D" w:rsidRDefault="0046740D" w:rsidP="007B7020">
                <w:pPr>
                  <w:pStyle w:val="Heading1"/>
                  <w:framePr w:hSpace="0" w:wrap="auto" w:vAnchor="margin" w:yAlign="inline"/>
                  <w:suppressOverlap w:val="0"/>
                </w:pPr>
                <w:r>
                  <w:t>No</w:t>
                </w:r>
              </w:p>
            </w:tc>
          </w:sdtContent>
        </w:sdt>
        <w:tc>
          <w:tcPr>
            <w:tcW w:w="2660" w:type="pct"/>
          </w:tcPr>
          <w:p w14:paraId="2E2C3326" w14:textId="3439055E" w:rsidR="0077188E" w:rsidRPr="0046740D" w:rsidRDefault="007B2D20" w:rsidP="007B7020">
            <w:pPr>
              <w:pStyle w:val="Heading1"/>
              <w:framePr w:hSpace="0" w:wrap="auto" w:vAnchor="margin" w:yAlign="inline"/>
              <w:suppressOverlap w:val="0"/>
            </w:pPr>
            <w:r w:rsidRPr="0046740D">
              <w:t>The Public Sector Governance Council, established under Part 7 of the Public Sector Act 2022 (the Act), is to</w:t>
            </w:r>
            <w:r w:rsidR="00FC47B5" w:rsidRPr="0046740D">
              <w:t xml:space="preserve"> provide system leadership and stewardship of the public sector and to oversee public sector governance.</w:t>
            </w:r>
          </w:p>
          <w:p w14:paraId="0A94918D" w14:textId="1321788C" w:rsidR="005C596E" w:rsidRPr="0046740D" w:rsidRDefault="005C596E" w:rsidP="007B7020">
            <w:pPr>
              <w:pStyle w:val="Heading1"/>
              <w:framePr w:hSpace="0" w:wrap="auto" w:vAnchor="margin" w:yAlign="inline"/>
              <w:suppressOverlap w:val="0"/>
            </w:pPr>
            <w:r w:rsidRPr="0046740D">
              <w:t xml:space="preserve">The </w:t>
            </w:r>
            <w:r w:rsidR="007206EF">
              <w:t>Council</w:t>
            </w:r>
            <w:r w:rsidR="007206EF" w:rsidRPr="0046740D">
              <w:t xml:space="preserve"> </w:t>
            </w:r>
            <w:r w:rsidRPr="0046740D">
              <w:t xml:space="preserve">currently consists of seven members including two community representatives. </w:t>
            </w:r>
          </w:p>
          <w:p w14:paraId="60E2FE21" w14:textId="0FB76B1B" w:rsidR="005C596E" w:rsidRPr="0046740D" w:rsidRDefault="005C596E" w:rsidP="007B7020">
            <w:pPr>
              <w:pStyle w:val="Heading1"/>
              <w:framePr w:hSpace="0" w:wrap="auto" w:vAnchor="margin" w:yAlign="inline"/>
              <w:suppressOverlap w:val="0"/>
            </w:pPr>
            <w:r w:rsidRPr="0046740D">
              <w:t>Membership of the Council reflects gender diversity however the CALD status of members is not currently captured.</w:t>
            </w:r>
          </w:p>
        </w:tc>
      </w:tr>
      <w:tr w:rsidR="0077188E" w:rsidRPr="00BA722C" w14:paraId="13AF96AE" w14:textId="77777777" w:rsidTr="3604D6F3">
        <w:trPr>
          <w:trHeight w:val="924"/>
        </w:trPr>
        <w:tc>
          <w:tcPr>
            <w:tcW w:w="1451" w:type="pct"/>
          </w:tcPr>
          <w:p w14:paraId="4930320B" w14:textId="0F9474BA" w:rsidR="0077188E" w:rsidRDefault="0077188E" w:rsidP="00FF27D9">
            <w:r w:rsidRPr="0077188E">
              <w:rPr>
                <w:b/>
                <w:bCs/>
              </w:rPr>
              <w:t>All Agencies Action</w:t>
            </w:r>
            <w:r w:rsidRPr="00BA722C">
              <w:t xml:space="preserve"> – Agencies will provide DPC with data on the cultural and linguistic diversity of Queensland Government boards to enable Government to monitor and </w:t>
            </w:r>
            <w:r w:rsidRPr="00BA722C">
              <w:lastRenderedPageBreak/>
              <w:t>report on the diversity of Queensland Government bodies.</w:t>
            </w:r>
            <w:r>
              <w:rPr>
                <w:rStyle w:val="FootnoteReference"/>
              </w:rPr>
              <w:footnoteReference w:id="1"/>
            </w:r>
          </w:p>
        </w:tc>
        <w:tc>
          <w:tcPr>
            <w:tcW w:w="515" w:type="pct"/>
          </w:tcPr>
          <w:p w14:paraId="58FCA1AB" w14:textId="68AD1550" w:rsidR="0077188E" w:rsidRPr="0046740D" w:rsidRDefault="007E3F6A" w:rsidP="007B7020">
            <w:pPr>
              <w:pStyle w:val="Heading1"/>
              <w:framePr w:hSpace="0" w:wrap="auto" w:vAnchor="margin" w:yAlign="inline"/>
              <w:suppressOverlap w:val="0"/>
            </w:pPr>
            <w:sdt>
              <w:sdtPr>
                <w:alias w:val="Progress Status"/>
                <w:tag w:val="Progress Status"/>
                <w:id w:val="-591460174"/>
                <w:placeholder>
                  <w:docPart w:val="C20C5BE8AC324DF6947ED27BC2E99756"/>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976285">
                  <w:t>Not delivered</w:t>
                </w:r>
              </w:sdtContent>
            </w:sdt>
          </w:p>
        </w:tc>
        <w:sdt>
          <w:sdtPr>
            <w:alias w:val="Targeted action"/>
            <w:tag w:val="targeted action"/>
            <w:id w:val="-718436148"/>
            <w:placeholder>
              <w:docPart w:val="16CE9ED8E42D43BF930680254C82C01E"/>
            </w:placeholder>
            <w15:color w:val="99CCFF"/>
            <w:comboBox>
              <w:listItem w:displayText="Choose a response" w:value="Choose a response"/>
              <w:listItem w:displayText="Yes" w:value="Yes"/>
              <w:listItem w:displayText="No" w:value="No"/>
            </w:comboBox>
          </w:sdtPr>
          <w:sdtEndPr/>
          <w:sdtContent>
            <w:tc>
              <w:tcPr>
                <w:tcW w:w="374" w:type="pct"/>
              </w:tcPr>
              <w:p w14:paraId="6ED2F682" w14:textId="04F0AB09" w:rsidR="0077188E" w:rsidRPr="0046740D" w:rsidRDefault="007F228A" w:rsidP="007B7020">
                <w:pPr>
                  <w:pStyle w:val="Heading1"/>
                  <w:framePr w:hSpace="0" w:wrap="auto" w:vAnchor="margin" w:yAlign="inline"/>
                  <w:suppressOverlap w:val="0"/>
                </w:pPr>
                <w:r w:rsidRPr="0046740D">
                  <w:t>Yes</w:t>
                </w:r>
              </w:p>
            </w:tc>
          </w:sdtContent>
        </w:sdt>
        <w:tc>
          <w:tcPr>
            <w:tcW w:w="2660" w:type="pct"/>
          </w:tcPr>
          <w:p w14:paraId="2E47CDD1" w14:textId="3C8CDA70" w:rsidR="0077188E" w:rsidRPr="0046740D" w:rsidRDefault="007F228A" w:rsidP="007B7020">
            <w:pPr>
              <w:pStyle w:val="Heading1"/>
              <w:framePr w:hSpace="0" w:wrap="auto" w:vAnchor="margin" w:yAlign="inline"/>
              <w:suppressOverlap w:val="0"/>
            </w:pPr>
            <w:r w:rsidRPr="0046740D">
              <w:t>Data is</w:t>
            </w:r>
            <w:r w:rsidR="00BE0144">
              <w:t xml:space="preserve"> not currently being</w:t>
            </w:r>
            <w:r w:rsidRPr="0046740D">
              <w:t xml:space="preserve"> </w:t>
            </w:r>
            <w:r w:rsidR="005A295E">
              <w:t xml:space="preserve">reported </w:t>
            </w:r>
            <w:r w:rsidR="00844E62">
              <w:t xml:space="preserve">for the </w:t>
            </w:r>
            <w:r w:rsidR="008D34BB" w:rsidRPr="0046740D">
              <w:t>Public Sector Governance</w:t>
            </w:r>
            <w:r w:rsidR="008D34BB">
              <w:t xml:space="preserve"> Council</w:t>
            </w:r>
            <w:r w:rsidR="00976285">
              <w:t>.</w:t>
            </w:r>
          </w:p>
        </w:tc>
      </w:tr>
      <w:tr w:rsidR="0001348B" w:rsidRPr="00BA722C" w14:paraId="76068E92" w14:textId="77777777" w:rsidTr="3604D6F3">
        <w:trPr>
          <w:trHeight w:val="4364"/>
        </w:trPr>
        <w:tc>
          <w:tcPr>
            <w:tcW w:w="1451" w:type="pct"/>
          </w:tcPr>
          <w:p w14:paraId="6D5B24FB" w14:textId="02A4BC2E" w:rsidR="0001348B" w:rsidRPr="009F1A30" w:rsidRDefault="0001348B" w:rsidP="00FF27D9">
            <w:r w:rsidRPr="009F1A30">
              <w:t>Report annually on the experiences of culturally and linguistically diverse employees across the Public Sector, including monitoring representation, inclusion and engagement</w:t>
            </w:r>
            <w:r w:rsidR="00F2017E">
              <w:t xml:space="preserve"> </w:t>
            </w:r>
            <w:r w:rsidRPr="009F1A30">
              <w:t xml:space="preserve">in the State of the Sector report. </w:t>
            </w:r>
          </w:p>
        </w:tc>
        <w:tc>
          <w:tcPr>
            <w:tcW w:w="515" w:type="pct"/>
          </w:tcPr>
          <w:p w14:paraId="5CA6ACF7" w14:textId="29AB6B46" w:rsidR="0001348B" w:rsidRPr="009F1A30" w:rsidRDefault="007E3F6A" w:rsidP="007B7020">
            <w:pPr>
              <w:pStyle w:val="Heading1"/>
              <w:framePr w:hSpace="0" w:wrap="auto" w:vAnchor="margin" w:yAlign="inline"/>
              <w:suppressOverlap w:val="0"/>
            </w:pPr>
            <w:sdt>
              <w:sdtPr>
                <w:alias w:val="Progress Status"/>
                <w:tag w:val="Progress Status"/>
                <w:id w:val="2100284600"/>
                <w:placeholder>
                  <w:docPart w:val="9E05C029DB2C4BF1B49BC3F49B4316C5"/>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7F228A" w:rsidRPr="009F1A30">
                  <w:t>Delivered</w:t>
                </w:r>
              </w:sdtContent>
            </w:sdt>
          </w:p>
        </w:tc>
        <w:sdt>
          <w:sdtPr>
            <w:alias w:val="Targeted action"/>
            <w:tag w:val="targeted action"/>
            <w:id w:val="-331601722"/>
            <w:placeholder>
              <w:docPart w:val="BAA01BD4EA474DDBB266B7607FD6B3C2"/>
            </w:placeholder>
            <w15:color w:val="99CCFF"/>
            <w:comboBox>
              <w:listItem w:displayText="Choose a response" w:value="Choose a response"/>
              <w:listItem w:displayText="Yes" w:value="Yes"/>
              <w:listItem w:displayText="No" w:value="No"/>
            </w:comboBox>
          </w:sdtPr>
          <w:sdtEndPr/>
          <w:sdtContent>
            <w:tc>
              <w:tcPr>
                <w:tcW w:w="374" w:type="pct"/>
              </w:tcPr>
              <w:p w14:paraId="01465C45" w14:textId="1A7056A2" w:rsidR="0001348B" w:rsidRPr="009F1A30" w:rsidRDefault="00EA5367" w:rsidP="007B7020">
                <w:pPr>
                  <w:pStyle w:val="Heading1"/>
                  <w:framePr w:hSpace="0" w:wrap="auto" w:vAnchor="margin" w:yAlign="inline"/>
                  <w:suppressOverlap w:val="0"/>
                </w:pPr>
                <w:r>
                  <w:t>No</w:t>
                </w:r>
              </w:p>
            </w:tc>
          </w:sdtContent>
        </w:sdt>
        <w:tc>
          <w:tcPr>
            <w:tcW w:w="2660" w:type="pct"/>
          </w:tcPr>
          <w:p w14:paraId="14751667" w14:textId="7FFF4983" w:rsidR="00EC3D46" w:rsidRPr="00A51AE9" w:rsidRDefault="0001348B" w:rsidP="007B7020">
            <w:pPr>
              <w:pStyle w:val="Heading1"/>
              <w:framePr w:hSpace="0" w:wrap="auto" w:vAnchor="margin" w:yAlign="inline"/>
              <w:suppressOverlap w:val="0"/>
            </w:pPr>
            <w:r w:rsidRPr="009F1A30">
              <w:t>The 202</w:t>
            </w:r>
            <w:r w:rsidR="00053AE9" w:rsidRPr="009F1A30">
              <w:t>6</w:t>
            </w:r>
            <w:r w:rsidRPr="009F1A30">
              <w:t xml:space="preserve"> State of the Sector report (the report) was published on </w:t>
            </w:r>
            <w:r w:rsidR="00A61E97" w:rsidRPr="009F1A30">
              <w:t>Tuesday, 23 June 2026</w:t>
            </w:r>
            <w:r w:rsidRPr="009F1A30">
              <w:t>.</w:t>
            </w:r>
          </w:p>
          <w:p w14:paraId="42AA1CD4" w14:textId="43BEEBB6" w:rsidR="00DF54A9" w:rsidRDefault="0001348B" w:rsidP="007B7020">
            <w:pPr>
              <w:pStyle w:val="Heading1"/>
              <w:framePr w:hSpace="0" w:wrap="auto" w:vAnchor="margin" w:yAlign="inline"/>
              <w:suppressOverlap w:val="0"/>
            </w:pPr>
            <w:r w:rsidRPr="009F1A30">
              <w:t xml:space="preserve">Statistics and analysis are included on the whole of sector, with </w:t>
            </w:r>
            <w:proofErr w:type="gramStart"/>
            <w:r w:rsidRPr="009F1A30">
              <w:t>a number of</w:t>
            </w:r>
            <w:proofErr w:type="gramEnd"/>
            <w:r w:rsidRPr="009F1A30">
              <w:t xml:space="preserve"> diverse cohorts specifically outlined within the </w:t>
            </w:r>
            <w:r w:rsidR="000A4348" w:rsidRPr="009F1A30">
              <w:t>‘</w:t>
            </w:r>
            <w:hyperlink r:id="rId14" w:history="1">
              <w:r w:rsidR="000A4348" w:rsidRPr="00473221">
                <w:rPr>
                  <w:rStyle w:val="Hyperlink"/>
                </w:rPr>
                <w:t>A culture of diversity, respect and inclusion</w:t>
              </w:r>
            </w:hyperlink>
            <w:r w:rsidR="000A4348" w:rsidRPr="009F1A30">
              <w:t xml:space="preserve">’ </w:t>
            </w:r>
            <w:r w:rsidRPr="009F1A30">
              <w:t>chapter.</w:t>
            </w:r>
          </w:p>
          <w:p w14:paraId="1320DBCB" w14:textId="77777777" w:rsidR="0001348B" w:rsidRPr="009F1A30" w:rsidRDefault="0001348B" w:rsidP="007B7020">
            <w:pPr>
              <w:pStyle w:val="Heading1"/>
              <w:framePr w:hSpace="0" w:wrap="auto" w:vAnchor="margin" w:yAlign="inline"/>
              <w:suppressOverlap w:val="0"/>
            </w:pPr>
            <w:r w:rsidRPr="009F1A30">
              <w:t>The experience of people that are culturally and linguistically diverse are as follows:</w:t>
            </w:r>
          </w:p>
          <w:p w14:paraId="6E9CA800" w14:textId="2C654DB6" w:rsidR="00DF54A9" w:rsidRDefault="0001348B" w:rsidP="007B7020">
            <w:pPr>
              <w:pStyle w:val="Heading1"/>
              <w:framePr w:hSpace="0" w:wrap="auto" w:vAnchor="margin" w:yAlign="inline"/>
              <w:numPr>
                <w:ilvl w:val="0"/>
                <w:numId w:val="46"/>
              </w:numPr>
              <w:suppressOverlap w:val="0"/>
            </w:pPr>
            <w:r w:rsidRPr="009F1A30">
              <w:t>March</w:t>
            </w:r>
            <w:r w:rsidR="00BA3BF3" w:rsidRPr="009F1A30">
              <w:t xml:space="preserve"> 2026</w:t>
            </w:r>
            <w:r w:rsidRPr="009F1A30">
              <w:t xml:space="preserve"> MOHRI data showed </w:t>
            </w:r>
            <w:r w:rsidR="004070A1" w:rsidRPr="009F1A30">
              <w:t>9.42</w:t>
            </w:r>
            <w:r w:rsidRPr="009F1A30">
              <w:t xml:space="preserve">% of employees identify as being people from culturally and linguistically diverse backgrounds – an increase from </w:t>
            </w:r>
            <w:r w:rsidR="004070A1" w:rsidRPr="009F1A30">
              <w:t xml:space="preserve">8.96% in </w:t>
            </w:r>
            <w:r w:rsidRPr="009F1A30">
              <w:t>March 202</w:t>
            </w:r>
            <w:r w:rsidR="00053AE9" w:rsidRPr="009F1A30">
              <w:t>5</w:t>
            </w:r>
            <w:r w:rsidRPr="009F1A30">
              <w:t xml:space="preserve"> but still falling short of the current 12% target.</w:t>
            </w:r>
          </w:p>
          <w:p w14:paraId="034E830F" w14:textId="196D87BD" w:rsidR="0001348B" w:rsidRPr="009F1A30" w:rsidRDefault="0001348B" w:rsidP="007B7020">
            <w:pPr>
              <w:pStyle w:val="Heading1"/>
              <w:framePr w:hSpace="0" w:wrap="auto" w:vAnchor="margin" w:yAlign="inline"/>
              <w:suppressOverlap w:val="0"/>
            </w:pPr>
            <w:r w:rsidRPr="009F1A30">
              <w:t>According to the 202</w:t>
            </w:r>
            <w:r w:rsidR="001D34A7" w:rsidRPr="009F1A30">
              <w:t>5</w:t>
            </w:r>
            <w:r w:rsidRPr="009F1A30">
              <w:t xml:space="preserve"> Working for Queensland Survey results, employees who speak a language other than English at home are more engaged (71%) than their English-speaking colleagues (60%). </w:t>
            </w:r>
          </w:p>
        </w:tc>
      </w:tr>
      <w:tr w:rsidR="0001348B" w:rsidRPr="00BA722C" w14:paraId="3B8BEBDD" w14:textId="77777777" w:rsidTr="3604D6F3">
        <w:trPr>
          <w:trHeight w:val="499"/>
        </w:trPr>
        <w:tc>
          <w:tcPr>
            <w:tcW w:w="1451" w:type="pct"/>
            <w:vAlign w:val="center"/>
          </w:tcPr>
          <w:p w14:paraId="25A29EA5" w14:textId="6B942E71" w:rsidR="0001348B" w:rsidRPr="009F1A30" w:rsidRDefault="0001348B" w:rsidP="00FF27D9">
            <w:r w:rsidRPr="009F1A30">
              <w:t xml:space="preserve">Review Working for Queensland survey questions to ensure they capture the experience of culturally and linguistically diverse employees, that definitions align </w:t>
            </w:r>
            <w:r w:rsidRPr="009F1A30">
              <w:lastRenderedPageBreak/>
              <w:t xml:space="preserve">with contemporary recommendations and that the survey provides actionable insights. </w:t>
            </w:r>
          </w:p>
        </w:tc>
        <w:tc>
          <w:tcPr>
            <w:tcW w:w="515" w:type="pct"/>
          </w:tcPr>
          <w:p w14:paraId="6AACEDB7" w14:textId="5DB14F62" w:rsidR="0001348B" w:rsidRPr="009F1A30" w:rsidRDefault="007E3F6A" w:rsidP="007B7020">
            <w:pPr>
              <w:pStyle w:val="Heading1"/>
              <w:framePr w:hSpace="0" w:wrap="auto" w:vAnchor="margin" w:yAlign="inline"/>
              <w:suppressOverlap w:val="0"/>
            </w:pPr>
            <w:sdt>
              <w:sdtPr>
                <w:alias w:val="Progress Status"/>
                <w:tag w:val="Progress Status"/>
                <w:id w:val="549200037"/>
                <w:placeholder>
                  <w:docPart w:val="03906B6D5BB64C6EBC93FD6B7C201A67"/>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995B0A" w:rsidRPr="009F1A30">
                  <w:t>Delivered</w:t>
                </w:r>
              </w:sdtContent>
            </w:sdt>
          </w:p>
        </w:tc>
        <w:sdt>
          <w:sdtPr>
            <w:alias w:val="Targeted action"/>
            <w:tag w:val="targeted action"/>
            <w:id w:val="-1462262446"/>
            <w:placeholder>
              <w:docPart w:val="5E935E0585994A6DAE9C746FDFC072D4"/>
            </w:placeholder>
            <w15:color w:val="99CCFF"/>
            <w:comboBox>
              <w:listItem w:displayText="Choose a response" w:value="Choose a response"/>
              <w:listItem w:displayText="Yes" w:value="Yes"/>
              <w:listItem w:displayText="No" w:value="No"/>
            </w:comboBox>
          </w:sdtPr>
          <w:sdtEndPr/>
          <w:sdtContent>
            <w:tc>
              <w:tcPr>
                <w:tcW w:w="374" w:type="pct"/>
              </w:tcPr>
              <w:p w14:paraId="07287427" w14:textId="3E621676" w:rsidR="0001348B" w:rsidRPr="009F1A30" w:rsidRDefault="00EA5367" w:rsidP="007B7020">
                <w:pPr>
                  <w:pStyle w:val="Heading1"/>
                  <w:framePr w:hSpace="0" w:wrap="auto" w:vAnchor="margin" w:yAlign="inline"/>
                  <w:suppressOverlap w:val="0"/>
                </w:pPr>
                <w:r>
                  <w:t>No</w:t>
                </w:r>
              </w:p>
            </w:tc>
          </w:sdtContent>
        </w:sdt>
        <w:tc>
          <w:tcPr>
            <w:tcW w:w="2660" w:type="pct"/>
          </w:tcPr>
          <w:p w14:paraId="42010E82" w14:textId="1A1260A6" w:rsidR="00EF24A7" w:rsidRPr="000C3EA0" w:rsidRDefault="002A2F9D" w:rsidP="00FF27D9">
            <w:pPr>
              <w:pStyle w:val="Tablebullet"/>
              <w:rPr>
                <w:rFonts w:ascii="Noto Sans" w:eastAsia="MS Mincho" w:hAnsi="Noto Sans"/>
                <w:bCs/>
                <w:sz w:val="20"/>
                <w:szCs w:val="20"/>
                <w:lang w:val="en-GB" w:eastAsia="en-US"/>
              </w:rPr>
            </w:pPr>
            <w:r w:rsidRPr="009F1A30">
              <w:rPr>
                <w:rFonts w:ascii="Noto Sans" w:eastAsia="MS Mincho" w:hAnsi="Noto Sans"/>
                <w:bCs/>
                <w:sz w:val="20"/>
                <w:szCs w:val="20"/>
                <w:lang w:val="en-GB" w:eastAsia="en-US"/>
              </w:rPr>
              <w:t>Th</w:t>
            </w:r>
            <w:r w:rsidRPr="000C3EA0">
              <w:rPr>
                <w:rFonts w:ascii="Noto Sans" w:eastAsia="MS Mincho" w:hAnsi="Noto Sans"/>
                <w:bCs/>
                <w:sz w:val="20"/>
                <w:szCs w:val="20"/>
                <w:lang w:val="en-GB" w:eastAsia="en-US"/>
              </w:rPr>
              <w:t xml:space="preserve">e Public Sector Commission </w:t>
            </w:r>
            <w:r w:rsidR="00EF24A7" w:rsidRPr="000C3EA0">
              <w:rPr>
                <w:rFonts w:ascii="Noto Sans" w:eastAsia="MS Mincho" w:hAnsi="Noto Sans"/>
                <w:bCs/>
                <w:sz w:val="20"/>
                <w:szCs w:val="20"/>
                <w:lang w:val="en-GB" w:eastAsia="en-US"/>
              </w:rPr>
              <w:t>undertakes a review of the survey instrument on an annual basis.</w:t>
            </w:r>
          </w:p>
          <w:p w14:paraId="6ECD021D" w14:textId="1EE960D3" w:rsidR="00F51A43" w:rsidRPr="000C3EA0" w:rsidRDefault="00EF24A7" w:rsidP="00FF27D9">
            <w:pPr>
              <w:pStyle w:val="Tablebullet"/>
              <w:rPr>
                <w:rFonts w:ascii="Noto Sans" w:eastAsia="MS Mincho" w:hAnsi="Noto Sans"/>
                <w:bCs/>
                <w:sz w:val="20"/>
                <w:szCs w:val="20"/>
                <w:lang w:val="en-GB" w:eastAsia="en-US"/>
              </w:rPr>
            </w:pPr>
            <w:r w:rsidRPr="000C3EA0">
              <w:rPr>
                <w:rFonts w:ascii="Noto Sans" w:eastAsia="MS Mincho" w:hAnsi="Noto Sans"/>
                <w:bCs/>
                <w:sz w:val="20"/>
                <w:szCs w:val="20"/>
                <w:lang w:val="en-GB" w:eastAsia="en-US"/>
              </w:rPr>
              <w:t xml:space="preserve">A significant review of </w:t>
            </w:r>
            <w:r w:rsidR="003F66C6" w:rsidRPr="000C3EA0">
              <w:rPr>
                <w:rFonts w:ascii="Noto Sans" w:eastAsia="MS Mincho" w:hAnsi="Noto Sans"/>
                <w:bCs/>
                <w:sz w:val="20"/>
                <w:szCs w:val="20"/>
                <w:lang w:val="en-GB" w:eastAsia="en-US"/>
              </w:rPr>
              <w:t xml:space="preserve">the </w:t>
            </w:r>
            <w:r w:rsidR="002C229B" w:rsidRPr="000C3EA0">
              <w:rPr>
                <w:rFonts w:ascii="Noto Sans" w:eastAsia="MS Mincho" w:hAnsi="Noto Sans"/>
                <w:bCs/>
                <w:sz w:val="20"/>
                <w:szCs w:val="20"/>
                <w:lang w:val="en-GB" w:eastAsia="en-US"/>
              </w:rPr>
              <w:t xml:space="preserve">demographic </w:t>
            </w:r>
            <w:r w:rsidRPr="000C3EA0">
              <w:rPr>
                <w:rFonts w:ascii="Noto Sans" w:eastAsia="MS Mincho" w:hAnsi="Noto Sans"/>
                <w:bCs/>
                <w:sz w:val="20"/>
                <w:szCs w:val="20"/>
                <w:lang w:val="en-GB" w:eastAsia="en-US"/>
              </w:rPr>
              <w:t xml:space="preserve">questions relating to </w:t>
            </w:r>
            <w:r w:rsidR="0035613F" w:rsidRPr="000C3EA0">
              <w:rPr>
                <w:rFonts w:ascii="Noto Sans" w:eastAsia="MS Mincho" w:hAnsi="Noto Sans"/>
                <w:bCs/>
                <w:sz w:val="20"/>
                <w:szCs w:val="20"/>
                <w:lang w:val="en-GB" w:eastAsia="en-US"/>
              </w:rPr>
              <w:t xml:space="preserve">cultural and linguistic diversity was undertaken in </w:t>
            </w:r>
            <w:r w:rsidR="00F51A43" w:rsidRPr="000C3EA0">
              <w:rPr>
                <w:rFonts w:ascii="Noto Sans" w:eastAsia="MS Mincho" w:hAnsi="Noto Sans"/>
                <w:bCs/>
                <w:sz w:val="20"/>
                <w:szCs w:val="20"/>
                <w:lang w:val="en-GB" w:eastAsia="en-US"/>
              </w:rPr>
              <w:t>preparation for the 2024 survey</w:t>
            </w:r>
            <w:r w:rsidR="003F66C6" w:rsidRPr="000C3EA0">
              <w:rPr>
                <w:rFonts w:ascii="Noto Sans" w:eastAsia="MS Mincho" w:hAnsi="Noto Sans"/>
                <w:bCs/>
                <w:sz w:val="20"/>
                <w:szCs w:val="20"/>
                <w:lang w:val="en-GB" w:eastAsia="en-US"/>
              </w:rPr>
              <w:t>.</w:t>
            </w:r>
            <w:r w:rsidR="00F51A43" w:rsidRPr="000C3EA0">
              <w:rPr>
                <w:rFonts w:ascii="Noto Sans" w:eastAsia="MS Mincho" w:hAnsi="Noto Sans"/>
                <w:bCs/>
                <w:sz w:val="20"/>
                <w:szCs w:val="20"/>
                <w:lang w:val="en-GB" w:eastAsia="en-US"/>
              </w:rPr>
              <w:t xml:space="preserve"> </w:t>
            </w:r>
          </w:p>
          <w:p w14:paraId="574388FB" w14:textId="5591CE49" w:rsidR="00F51A43" w:rsidRPr="009F1A30" w:rsidRDefault="003F66C6" w:rsidP="00FF27D9">
            <w:pPr>
              <w:pStyle w:val="Tablebullet"/>
              <w:rPr>
                <w:rFonts w:ascii="Noto Sans" w:eastAsia="MS Mincho" w:hAnsi="Noto Sans"/>
                <w:bCs/>
                <w:sz w:val="20"/>
                <w:szCs w:val="20"/>
                <w:lang w:val="en-GB" w:eastAsia="en-US"/>
              </w:rPr>
            </w:pPr>
            <w:r w:rsidRPr="000C3EA0">
              <w:rPr>
                <w:rFonts w:ascii="Noto Sans" w:eastAsia="MS Mincho" w:hAnsi="Noto Sans"/>
                <w:bCs/>
                <w:sz w:val="20"/>
                <w:szCs w:val="20"/>
                <w:lang w:val="en-GB" w:eastAsia="en-US"/>
              </w:rPr>
              <w:lastRenderedPageBreak/>
              <w:t>Questions relating to the cultural safety of culturally and linguistically diverse emp</w:t>
            </w:r>
            <w:r w:rsidRPr="009F1A30">
              <w:rPr>
                <w:rFonts w:ascii="Noto Sans" w:eastAsia="MS Mincho" w:hAnsi="Noto Sans"/>
                <w:bCs/>
                <w:sz w:val="20"/>
                <w:szCs w:val="20"/>
                <w:lang w:val="en-GB" w:eastAsia="en-US"/>
              </w:rPr>
              <w:t xml:space="preserve">loyees </w:t>
            </w:r>
            <w:r w:rsidR="00BD5161" w:rsidRPr="009F1A30">
              <w:rPr>
                <w:rFonts w:ascii="Noto Sans" w:eastAsia="MS Mincho" w:hAnsi="Noto Sans"/>
                <w:bCs/>
                <w:sz w:val="20"/>
                <w:szCs w:val="20"/>
                <w:lang w:val="en-GB" w:eastAsia="en-US"/>
              </w:rPr>
              <w:t>were updated for the 2025</w:t>
            </w:r>
            <w:r w:rsidR="00B272B7" w:rsidRPr="009F1A30">
              <w:rPr>
                <w:rFonts w:ascii="Noto Sans" w:eastAsia="MS Mincho" w:hAnsi="Noto Sans"/>
                <w:bCs/>
                <w:sz w:val="20"/>
                <w:szCs w:val="20"/>
                <w:lang w:val="en-GB" w:eastAsia="en-US"/>
              </w:rPr>
              <w:t xml:space="preserve"> Working for Queensland survey. </w:t>
            </w:r>
          </w:p>
          <w:p w14:paraId="35FCBA82" w14:textId="47DA1B05" w:rsidR="0001348B" w:rsidRPr="009F1A30" w:rsidRDefault="00B272B7" w:rsidP="00F2296C">
            <w:pPr>
              <w:pStyle w:val="Tablebullet"/>
              <w:rPr>
                <w:sz w:val="18"/>
                <w:szCs w:val="18"/>
              </w:rPr>
            </w:pPr>
            <w:r w:rsidRPr="009F1A30">
              <w:rPr>
                <w:rFonts w:ascii="Noto Sans" w:eastAsia="MS Mincho" w:hAnsi="Noto Sans"/>
                <w:bCs/>
                <w:sz w:val="20"/>
                <w:szCs w:val="20"/>
                <w:lang w:val="en-GB" w:eastAsia="en-US"/>
              </w:rPr>
              <w:t xml:space="preserve">No further changes are proposed for the 2026 survey. </w:t>
            </w:r>
            <w:r w:rsidR="00EF24A7" w:rsidRPr="009F1A30">
              <w:rPr>
                <w:sz w:val="18"/>
                <w:szCs w:val="18"/>
              </w:rPr>
              <w:t xml:space="preserve"> </w:t>
            </w:r>
          </w:p>
        </w:tc>
      </w:tr>
      <w:tr w:rsidR="0001348B" w:rsidRPr="00BA722C" w14:paraId="1FB09AAF" w14:textId="77777777" w:rsidTr="3604D6F3">
        <w:trPr>
          <w:trHeight w:val="790"/>
        </w:trPr>
        <w:tc>
          <w:tcPr>
            <w:tcW w:w="1451" w:type="pct"/>
            <w:vAlign w:val="center"/>
          </w:tcPr>
          <w:p w14:paraId="37228E0E" w14:textId="546F92A1" w:rsidR="0001348B" w:rsidRPr="006F00B3" w:rsidRDefault="0001348B" w:rsidP="00FF27D9">
            <w:pPr>
              <w:rPr>
                <w:color w:val="000000" w:themeColor="accent1"/>
              </w:rPr>
            </w:pPr>
            <w:r w:rsidRPr="006F00B3">
              <w:rPr>
                <w:color w:val="000000" w:themeColor="accent1"/>
              </w:rPr>
              <w:lastRenderedPageBreak/>
              <w:t xml:space="preserve">Deliver a public campaign to promote the diverse employment opportunities that exist across the public sector and clearly explain why the sector is a great place to build a career, including targeted communications for culturally and linguistically diverse groups. </w:t>
            </w:r>
          </w:p>
        </w:tc>
        <w:tc>
          <w:tcPr>
            <w:tcW w:w="515" w:type="pct"/>
          </w:tcPr>
          <w:p w14:paraId="43B06F3A" w14:textId="04D3DAC0" w:rsidR="0001348B" w:rsidRPr="006F00B3" w:rsidRDefault="007E3F6A" w:rsidP="007B7020">
            <w:pPr>
              <w:pStyle w:val="Heading1"/>
              <w:framePr w:hSpace="0" w:wrap="auto" w:vAnchor="margin" w:yAlign="inline"/>
              <w:suppressOverlap w:val="0"/>
              <w:rPr>
                <w:color w:val="000000" w:themeColor="accent1"/>
              </w:rPr>
            </w:pPr>
            <w:sdt>
              <w:sdtPr>
                <w:rPr>
                  <w:color w:val="000000" w:themeColor="accent1"/>
                </w:rPr>
                <w:alias w:val="Progress Status"/>
                <w:tag w:val="Progress Status"/>
                <w:id w:val="1530444871"/>
                <w:placeholder>
                  <w:docPart w:val="5FC95A3772B042AFA89C85D7E546E27F"/>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A1157D">
                  <w:rPr>
                    <w:color w:val="000000" w:themeColor="accent1"/>
                  </w:rPr>
                  <w:t>Ongoing</w:t>
                </w:r>
              </w:sdtContent>
            </w:sdt>
          </w:p>
        </w:tc>
        <w:sdt>
          <w:sdtPr>
            <w:rPr>
              <w:color w:val="000000" w:themeColor="accent1"/>
            </w:rPr>
            <w:alias w:val="Targeted action"/>
            <w:tag w:val="targeted action"/>
            <w:id w:val="989607549"/>
            <w:placeholder>
              <w:docPart w:val="0755FE730F114D7699DBCDD6EA4B9CA5"/>
            </w:placeholder>
            <w15:color w:val="99CCFF"/>
            <w:comboBox>
              <w:listItem w:displayText="Choose a response" w:value="Choose a response"/>
              <w:listItem w:displayText="Yes" w:value="Yes"/>
              <w:listItem w:displayText="No" w:value="No"/>
            </w:comboBox>
          </w:sdtPr>
          <w:sdtEndPr/>
          <w:sdtContent>
            <w:tc>
              <w:tcPr>
                <w:tcW w:w="374" w:type="pct"/>
              </w:tcPr>
              <w:p w14:paraId="62A7CA20" w14:textId="0BE49A53" w:rsidR="0001348B" w:rsidRPr="006F00B3" w:rsidRDefault="003B717F" w:rsidP="007B7020">
                <w:pPr>
                  <w:pStyle w:val="Heading1"/>
                  <w:framePr w:hSpace="0" w:wrap="auto" w:vAnchor="margin" w:yAlign="inline"/>
                  <w:suppressOverlap w:val="0"/>
                  <w:rPr>
                    <w:color w:val="000000" w:themeColor="accent1"/>
                  </w:rPr>
                </w:pPr>
                <w:r w:rsidRPr="006F00B3">
                  <w:rPr>
                    <w:color w:val="000000" w:themeColor="accent1"/>
                  </w:rPr>
                  <w:t>No</w:t>
                </w:r>
              </w:p>
            </w:tc>
          </w:sdtContent>
        </w:sdt>
        <w:tc>
          <w:tcPr>
            <w:tcW w:w="2660" w:type="pct"/>
          </w:tcPr>
          <w:p w14:paraId="5ED5C375" w14:textId="77777777" w:rsidR="00511A33" w:rsidRDefault="0049299B" w:rsidP="007B7020">
            <w:pPr>
              <w:pStyle w:val="Heading1"/>
              <w:framePr w:hSpace="0" w:wrap="auto" w:vAnchor="margin" w:yAlign="inline"/>
              <w:suppressOverlap w:val="0"/>
              <w:rPr>
                <w:color w:val="000000" w:themeColor="accent1"/>
              </w:rPr>
            </w:pPr>
            <w:r w:rsidRPr="006F00B3">
              <w:rPr>
                <w:color w:val="000000" w:themeColor="accent1"/>
              </w:rPr>
              <w:t xml:space="preserve">A key focus of the PSC-managed Queensland Government LinkedIn account is promoting the breadth and diversity of career opportunities available across the Queensland public sector. </w:t>
            </w:r>
          </w:p>
          <w:p w14:paraId="5A022775" w14:textId="30216B74" w:rsidR="0001348B" w:rsidRPr="006F00B3" w:rsidRDefault="0049299B" w:rsidP="007B7020">
            <w:pPr>
              <w:pStyle w:val="Heading1"/>
              <w:framePr w:hSpace="0" w:wrap="auto" w:vAnchor="margin" w:yAlign="inline"/>
              <w:suppressOverlap w:val="0"/>
              <w:rPr>
                <w:color w:val="000000" w:themeColor="accent1"/>
              </w:rPr>
            </w:pPr>
            <w:r w:rsidRPr="006F00B3">
              <w:rPr>
                <w:color w:val="000000" w:themeColor="accent1"/>
              </w:rPr>
              <w:t xml:space="preserve">Through employee stories, career profiles, and vacancy promotion, the account showcases the wide range of professions, industries and pathways available to current and prospective employees. Communications are designed to highlight the benefits of a public sector career, including meaningful work, professional development opportunities, flexible working arrangements and the ability to contribute to Queensland communities. </w:t>
            </w:r>
          </w:p>
        </w:tc>
      </w:tr>
      <w:tr w:rsidR="0001348B" w:rsidRPr="00BA722C" w14:paraId="1BB3BCB4" w14:textId="77777777" w:rsidTr="3604D6F3">
        <w:trPr>
          <w:trHeight w:val="790"/>
        </w:trPr>
        <w:tc>
          <w:tcPr>
            <w:tcW w:w="1451" w:type="pct"/>
            <w:vAlign w:val="center"/>
          </w:tcPr>
          <w:p w14:paraId="74985E3F" w14:textId="0C4D0499" w:rsidR="0001348B" w:rsidRPr="00BA722C" w:rsidRDefault="0001348B" w:rsidP="00FF27D9">
            <w:r>
              <w:t>Implement a new sector-wide program for non-frontline graduate recruitment aimed at launching and supporting meaningful public sector careers, including a target for graduates from culturally and linguistically diverse backgrounds.</w:t>
            </w:r>
          </w:p>
        </w:tc>
        <w:tc>
          <w:tcPr>
            <w:tcW w:w="515" w:type="pct"/>
          </w:tcPr>
          <w:p w14:paraId="14649B70" w14:textId="3B05B016" w:rsidR="0001348B" w:rsidRPr="00BA722C" w:rsidRDefault="007E3F6A" w:rsidP="007B7020">
            <w:pPr>
              <w:pStyle w:val="Heading1"/>
              <w:framePr w:hSpace="0" w:wrap="auto" w:vAnchor="margin" w:yAlign="inline"/>
              <w:suppressOverlap w:val="0"/>
            </w:pPr>
            <w:sdt>
              <w:sdtPr>
                <w:alias w:val="Progress Status"/>
                <w:tag w:val="Progress Status"/>
                <w:id w:val="1250615453"/>
                <w:placeholder>
                  <w:docPart w:val="E8E3491C08D64C91931642883DDB8ADA"/>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BE279D">
                  <w:t>Not delivered</w:t>
                </w:r>
              </w:sdtContent>
            </w:sdt>
          </w:p>
        </w:tc>
        <w:sdt>
          <w:sdtPr>
            <w:alias w:val="Targeted action"/>
            <w:tag w:val="targeted action"/>
            <w:id w:val="641854212"/>
            <w:placeholder>
              <w:docPart w:val="ED51CF5F046F4237B7916872633940AF"/>
            </w:placeholder>
            <w15:color w:val="99CCFF"/>
            <w:comboBox>
              <w:listItem w:displayText="Choose a response" w:value="Choose a response"/>
              <w:listItem w:displayText="Yes" w:value="Yes"/>
              <w:listItem w:displayText="No" w:value="No"/>
            </w:comboBox>
          </w:sdtPr>
          <w:sdtEndPr/>
          <w:sdtContent>
            <w:tc>
              <w:tcPr>
                <w:tcW w:w="374" w:type="pct"/>
              </w:tcPr>
              <w:p w14:paraId="72ABD799" w14:textId="2D8B1999" w:rsidR="0001348B" w:rsidRPr="00BA722C" w:rsidRDefault="00BE279D" w:rsidP="007B7020">
                <w:pPr>
                  <w:pStyle w:val="Heading1"/>
                  <w:framePr w:hSpace="0" w:wrap="auto" w:vAnchor="margin" w:yAlign="inline"/>
                  <w:suppressOverlap w:val="0"/>
                </w:pPr>
                <w:r>
                  <w:t>No</w:t>
                </w:r>
              </w:p>
            </w:tc>
          </w:sdtContent>
        </w:sdt>
        <w:tc>
          <w:tcPr>
            <w:tcW w:w="2660" w:type="pct"/>
          </w:tcPr>
          <w:p w14:paraId="1BCF0286" w14:textId="77777777" w:rsidR="004E0815" w:rsidRDefault="004E0815" w:rsidP="004E0815">
            <w:pPr>
              <w:pStyle w:val="Heading1"/>
              <w:framePr w:hSpace="0" w:wrap="auto" w:vAnchor="margin" w:yAlign="inline"/>
              <w:suppressOverlap w:val="0"/>
            </w:pPr>
            <w:r w:rsidRPr="004E0815">
              <w:t xml:space="preserve">Delivery of the sector-wide, non-frontline graduate recruitment program is now led by the Department of the Premier and Cabinet through the Future Leaders Graduate </w:t>
            </w:r>
            <w:r>
              <w:t>p</w:t>
            </w:r>
            <w:r w:rsidRPr="004E0815">
              <w:t xml:space="preserve">rogram. </w:t>
            </w:r>
          </w:p>
          <w:p w14:paraId="0C1EA9FB" w14:textId="1B195446" w:rsidR="004E0815" w:rsidRPr="004E0815" w:rsidRDefault="004E0815" w:rsidP="004E0815">
            <w:pPr>
              <w:pStyle w:val="Heading1"/>
              <w:framePr w:hSpace="0" w:wrap="auto" w:vAnchor="margin" w:yAlign="inline"/>
              <w:suppressOverlap w:val="0"/>
            </w:pPr>
            <w:r>
              <w:t>The PSC continues to support graduate recruitment across the sector through website coordination, and guidance and advisory services.</w:t>
            </w:r>
          </w:p>
          <w:p w14:paraId="457B0676" w14:textId="7F9E608E" w:rsidR="0001348B" w:rsidRPr="00BA722C" w:rsidRDefault="0001348B" w:rsidP="006F00B3">
            <w:pPr>
              <w:pStyle w:val="Heading1"/>
              <w:framePr w:hSpace="0" w:wrap="auto" w:vAnchor="margin" w:yAlign="inline"/>
              <w:numPr>
                <w:ilvl w:val="0"/>
                <w:numId w:val="0"/>
              </w:numPr>
              <w:suppressOverlap w:val="0"/>
            </w:pPr>
          </w:p>
        </w:tc>
      </w:tr>
    </w:tbl>
    <w:p w14:paraId="4A426457" w14:textId="0C5D3E40" w:rsidR="003B72D9" w:rsidRDefault="00FF27D9" w:rsidP="003B72D9">
      <w:pPr>
        <w:spacing w:after="0"/>
      </w:pPr>
      <w:r>
        <w:rPr>
          <w:rFonts w:ascii="Arial" w:eastAsia="Times New Roman" w:hAnsi="Arial" w:cs="Arial"/>
          <w:sz w:val="24"/>
        </w:rPr>
        <w:br w:type="textWrapping" w:clear="all"/>
      </w:r>
      <w:r w:rsidR="003B72D9">
        <w:br w:type="page"/>
      </w:r>
    </w:p>
    <w:p w14:paraId="3B370A8D" w14:textId="77777777" w:rsidR="003B72D9" w:rsidRPr="00175269" w:rsidRDefault="003B72D9" w:rsidP="00F2296C">
      <w:pPr>
        <w:pStyle w:val="Heading2"/>
      </w:pPr>
      <w:r w:rsidRPr="00175269">
        <w:lastRenderedPageBreak/>
        <w:t xml:space="preserve">Focus Area </w:t>
      </w:r>
      <w:r>
        <w:t>Three</w:t>
      </w:r>
      <w:r w:rsidRPr="00175269">
        <w:t xml:space="preserve">: Strengthen Our Economy </w:t>
      </w:r>
    </w:p>
    <w:p w14:paraId="150665BC" w14:textId="77777777" w:rsidR="003B72D9" w:rsidRPr="0074652E" w:rsidRDefault="003B72D9" w:rsidP="003B72D9">
      <w:pPr>
        <w:spacing w:after="0"/>
        <w:rPr>
          <w:sz w:val="24"/>
        </w:rPr>
      </w:pPr>
      <w:r w:rsidRPr="0074652E">
        <w:rPr>
          <w:sz w:val="24"/>
        </w:rPr>
        <w:t xml:space="preserve">The Queensland Government will take specific actions to identify and address the barriers that people from culturally and linguistically diverse backgrounds face to participate in economic opportunities in line with their skills and ambitions. </w:t>
      </w:r>
    </w:p>
    <w:p w14:paraId="31798DED" w14:textId="77777777" w:rsidR="003B72D9" w:rsidRDefault="003B72D9" w:rsidP="003B72D9">
      <w:pPr>
        <w:spacing w:after="0"/>
      </w:pPr>
    </w:p>
    <w:tbl>
      <w:tblPr>
        <w:tblStyle w:val="TableGrid"/>
        <w:tblW w:w="5106" w:type="pct"/>
        <w:tblInd w:w="-5" w:type="dxa"/>
        <w:tblLayout w:type="fixed"/>
        <w:tblLook w:val="04A0" w:firstRow="1" w:lastRow="0" w:firstColumn="1" w:lastColumn="0" w:noHBand="0" w:noVBand="1"/>
      </w:tblPr>
      <w:tblGrid>
        <w:gridCol w:w="4817"/>
        <w:gridCol w:w="1134"/>
        <w:gridCol w:w="1131"/>
        <w:gridCol w:w="8368"/>
      </w:tblGrid>
      <w:tr w:rsidR="003B72D9" w:rsidRPr="00BA722C" w14:paraId="5CA959A4" w14:textId="77777777" w:rsidTr="00C74528">
        <w:trPr>
          <w:trHeight w:val="866"/>
          <w:tblHeader/>
        </w:trPr>
        <w:tc>
          <w:tcPr>
            <w:tcW w:w="1559" w:type="pct"/>
            <w:shd w:val="clear" w:color="auto" w:fill="D7E9FD" w:themeFill="text2" w:themeFillTint="1A"/>
            <w:vAlign w:val="center"/>
          </w:tcPr>
          <w:p w14:paraId="1F469285" w14:textId="77777777" w:rsidR="003B72D9" w:rsidRPr="00BA722C" w:rsidRDefault="003B72D9">
            <w:pPr>
              <w:autoSpaceDE w:val="0"/>
              <w:autoSpaceDN w:val="0"/>
              <w:adjustRightInd w:val="0"/>
              <w:rPr>
                <w:rFonts w:ascii="Arial" w:hAnsi="Arial"/>
                <w:b/>
                <w:szCs w:val="20"/>
              </w:rPr>
            </w:pPr>
            <w:r w:rsidRPr="00BA722C">
              <w:rPr>
                <w:rFonts w:ascii="Arial" w:hAnsi="Arial"/>
                <w:b/>
                <w:szCs w:val="20"/>
              </w:rPr>
              <w:t xml:space="preserve">Agency actions supporting </w:t>
            </w:r>
            <w:r w:rsidRPr="00BA722C">
              <w:rPr>
                <w:rFonts w:ascii="Arial" w:hAnsi="Arial"/>
                <w:bCs/>
                <w:szCs w:val="20"/>
              </w:rPr>
              <w:t>Focus Area Three</w:t>
            </w:r>
          </w:p>
        </w:tc>
        <w:tc>
          <w:tcPr>
            <w:tcW w:w="367" w:type="pct"/>
            <w:shd w:val="clear" w:color="auto" w:fill="D7E9FD" w:themeFill="text2" w:themeFillTint="1A"/>
            <w:vAlign w:val="center"/>
          </w:tcPr>
          <w:p w14:paraId="716FAE7D" w14:textId="77777777" w:rsidR="003B72D9" w:rsidRPr="00BA722C" w:rsidRDefault="003B72D9">
            <w:pPr>
              <w:autoSpaceDE w:val="0"/>
              <w:autoSpaceDN w:val="0"/>
              <w:adjustRightInd w:val="0"/>
              <w:jc w:val="center"/>
              <w:rPr>
                <w:rFonts w:ascii="Arial" w:hAnsi="Arial"/>
                <w:b/>
                <w:szCs w:val="20"/>
              </w:rPr>
            </w:pPr>
            <w:r w:rsidRPr="00BA722C">
              <w:rPr>
                <w:rFonts w:ascii="Arial" w:hAnsi="Arial"/>
                <w:b/>
                <w:szCs w:val="20"/>
              </w:rPr>
              <w:t>Progress status for 2025-2026</w:t>
            </w:r>
          </w:p>
        </w:tc>
        <w:tc>
          <w:tcPr>
            <w:tcW w:w="366" w:type="pct"/>
            <w:shd w:val="clear" w:color="auto" w:fill="D7E9FD" w:themeFill="text2" w:themeFillTint="1A"/>
            <w:vAlign w:val="center"/>
          </w:tcPr>
          <w:p w14:paraId="6485D7C3" w14:textId="77777777" w:rsidR="003B72D9" w:rsidRPr="00BA722C" w:rsidRDefault="003B72D9">
            <w:pPr>
              <w:autoSpaceDE w:val="0"/>
              <w:autoSpaceDN w:val="0"/>
              <w:adjustRightInd w:val="0"/>
              <w:jc w:val="center"/>
              <w:rPr>
                <w:rFonts w:ascii="Arial" w:hAnsi="Arial"/>
                <w:b/>
                <w:szCs w:val="20"/>
              </w:rPr>
            </w:pPr>
            <w:r w:rsidRPr="00BA722C">
              <w:rPr>
                <w:rFonts w:ascii="Arial" w:hAnsi="Arial"/>
                <w:b/>
                <w:szCs w:val="20"/>
              </w:rPr>
              <w:t>Targeted inclusion of CALD</w:t>
            </w:r>
          </w:p>
        </w:tc>
        <w:tc>
          <w:tcPr>
            <w:tcW w:w="2708" w:type="pct"/>
            <w:shd w:val="clear" w:color="auto" w:fill="D7E9FD" w:themeFill="text2" w:themeFillTint="1A"/>
            <w:vAlign w:val="center"/>
          </w:tcPr>
          <w:p w14:paraId="5EA4359B" w14:textId="3CE19917" w:rsidR="003B72D9" w:rsidRPr="00877F58" w:rsidRDefault="003B72D9">
            <w:pPr>
              <w:autoSpaceDE w:val="0"/>
              <w:autoSpaceDN w:val="0"/>
              <w:adjustRightInd w:val="0"/>
              <w:rPr>
                <w:rFonts w:ascii="Arial" w:hAnsi="Arial"/>
                <w:b/>
                <w:szCs w:val="20"/>
              </w:rPr>
            </w:pPr>
            <w:r w:rsidRPr="00BA722C">
              <w:rPr>
                <w:rFonts w:ascii="Arial" w:hAnsi="Arial"/>
                <w:b/>
                <w:szCs w:val="20"/>
              </w:rPr>
              <w:t>Outcomes achieved for people from culturally and linguistically diverse backgrounds</w:t>
            </w:r>
          </w:p>
        </w:tc>
      </w:tr>
      <w:tr w:rsidR="003B72D9" w:rsidRPr="00BA722C" w14:paraId="7E735F91" w14:textId="77777777" w:rsidTr="00C74528">
        <w:trPr>
          <w:trHeight w:val="790"/>
        </w:trPr>
        <w:tc>
          <w:tcPr>
            <w:tcW w:w="1559" w:type="pct"/>
            <w:vAlign w:val="bottom"/>
          </w:tcPr>
          <w:p w14:paraId="67E0DCB7" w14:textId="17BCC013" w:rsidR="003B72D9" w:rsidRPr="00BA722C" w:rsidRDefault="00C74528" w:rsidP="00C74528">
            <w:r>
              <w:t xml:space="preserve">The Public </w:t>
            </w:r>
            <w:r w:rsidR="005F121F">
              <w:t xml:space="preserve">Sector </w:t>
            </w:r>
            <w:r>
              <w:t>Commission does not have commitments under this focus area.</w:t>
            </w:r>
          </w:p>
        </w:tc>
        <w:tc>
          <w:tcPr>
            <w:tcW w:w="367" w:type="pct"/>
          </w:tcPr>
          <w:p w14:paraId="38804726" w14:textId="002C66AE" w:rsidR="003B72D9" w:rsidRPr="00BA722C" w:rsidRDefault="00861D95" w:rsidP="00861D95">
            <w:r>
              <w:t>N/A</w:t>
            </w:r>
          </w:p>
        </w:tc>
        <w:tc>
          <w:tcPr>
            <w:tcW w:w="366" w:type="pct"/>
          </w:tcPr>
          <w:p w14:paraId="2C366183" w14:textId="18AB99C9" w:rsidR="003B72D9" w:rsidRPr="00BA722C" w:rsidRDefault="00861D95" w:rsidP="00861D95">
            <w:r>
              <w:t>N/A</w:t>
            </w:r>
          </w:p>
        </w:tc>
        <w:tc>
          <w:tcPr>
            <w:tcW w:w="2708" w:type="pct"/>
          </w:tcPr>
          <w:p w14:paraId="3D4796DD" w14:textId="72EBEC49" w:rsidR="003B72D9" w:rsidRPr="00BA722C" w:rsidRDefault="00861D95" w:rsidP="00861D95">
            <w:r>
              <w:t xml:space="preserve">The Public </w:t>
            </w:r>
            <w:r w:rsidR="003848CB">
              <w:t xml:space="preserve">Sector </w:t>
            </w:r>
            <w:r>
              <w:t>Commission does not have commitments under this focus area.</w:t>
            </w:r>
          </w:p>
        </w:tc>
      </w:tr>
    </w:tbl>
    <w:p w14:paraId="02F15A1F" w14:textId="77777777" w:rsidR="003B72D9" w:rsidRDefault="003B72D9" w:rsidP="003B72D9">
      <w:pPr>
        <w:spacing w:after="0"/>
      </w:pPr>
    </w:p>
    <w:p w14:paraId="001B18FA" w14:textId="77777777" w:rsidR="003B72D9" w:rsidRPr="00175269" w:rsidRDefault="003B72D9" w:rsidP="003B72D9">
      <w:pPr>
        <w:spacing w:after="0"/>
      </w:pPr>
    </w:p>
    <w:p w14:paraId="2A99EDC4" w14:textId="77777777" w:rsidR="003B72D9" w:rsidRDefault="003B72D9" w:rsidP="003B72D9">
      <w:pPr>
        <w:spacing w:after="0"/>
        <w:rPr>
          <w:b/>
          <w:bCs/>
        </w:rPr>
      </w:pPr>
    </w:p>
    <w:p w14:paraId="6E43327D" w14:textId="77777777" w:rsidR="003B72D9" w:rsidRDefault="003B72D9" w:rsidP="003B72D9">
      <w:pPr>
        <w:spacing w:after="0"/>
        <w:rPr>
          <w:b/>
          <w:bCs/>
        </w:rPr>
      </w:pPr>
    </w:p>
    <w:p w14:paraId="0568BC16" w14:textId="77777777" w:rsidR="003B72D9" w:rsidRPr="00175269" w:rsidRDefault="003B72D9" w:rsidP="003B72D9">
      <w:pPr>
        <w:spacing w:after="0"/>
        <w:rPr>
          <w:b/>
          <w:bCs/>
        </w:rPr>
      </w:pPr>
    </w:p>
    <w:p w14:paraId="1E045DE7" w14:textId="77777777" w:rsidR="003B72D9" w:rsidRDefault="003B72D9" w:rsidP="003B72D9">
      <w:pPr>
        <w:spacing w:after="0"/>
      </w:pPr>
    </w:p>
    <w:p w14:paraId="28932C74" w14:textId="77777777" w:rsidR="003B72D9" w:rsidRDefault="003B72D9" w:rsidP="003B72D9">
      <w:pPr>
        <w:spacing w:after="0"/>
      </w:pPr>
      <w:r>
        <w:br w:type="page"/>
      </w:r>
    </w:p>
    <w:p w14:paraId="467586D3" w14:textId="77777777" w:rsidR="003B72D9" w:rsidRPr="008D288B" w:rsidRDefault="003B72D9" w:rsidP="00F2296C">
      <w:pPr>
        <w:pStyle w:val="Heading2"/>
      </w:pPr>
      <w:r w:rsidRPr="008D288B">
        <w:lastRenderedPageBreak/>
        <w:t xml:space="preserve">Focus Area </w:t>
      </w:r>
      <w:r>
        <w:t>Four</w:t>
      </w:r>
      <w:r w:rsidRPr="008D288B">
        <w:t xml:space="preserve">: Promote Social Cohesion </w:t>
      </w:r>
    </w:p>
    <w:p w14:paraId="24963E16" w14:textId="77777777" w:rsidR="003B72D9" w:rsidRPr="0074652E" w:rsidRDefault="003B72D9" w:rsidP="003B72D9">
      <w:pPr>
        <w:spacing w:after="0"/>
        <w:rPr>
          <w:rFonts w:eastAsia="Times New Roman" w:cs="Noto Sans"/>
          <w:i/>
          <w:iCs/>
        </w:rPr>
      </w:pPr>
      <w:r w:rsidRPr="0074652E">
        <w:rPr>
          <w:rFonts w:eastAsia="Times New Roman" w:cs="Noto Sans"/>
          <w:sz w:val="24"/>
        </w:rPr>
        <w:t xml:space="preserve">All Queenslanders have a responsibility to foster social cohesion in our communities. The Queensland Government will take action to respect and celebrate the contributions of Queenslanders from diverse backgrounds. </w:t>
      </w:r>
    </w:p>
    <w:p w14:paraId="32D88CF6" w14:textId="77777777" w:rsidR="003B72D9" w:rsidRDefault="003B72D9" w:rsidP="003B72D9">
      <w:pPr>
        <w:spacing w:after="0"/>
      </w:pPr>
    </w:p>
    <w:tbl>
      <w:tblPr>
        <w:tblStyle w:val="TableGrid"/>
        <w:tblW w:w="5059" w:type="pct"/>
        <w:tblInd w:w="-5" w:type="dxa"/>
        <w:tblLayout w:type="fixed"/>
        <w:tblLook w:val="04A0" w:firstRow="1" w:lastRow="0" w:firstColumn="1" w:lastColumn="0" w:noHBand="0" w:noVBand="1"/>
      </w:tblPr>
      <w:tblGrid>
        <w:gridCol w:w="4397"/>
        <w:gridCol w:w="1561"/>
        <w:gridCol w:w="1133"/>
        <w:gridCol w:w="8217"/>
      </w:tblGrid>
      <w:tr w:rsidR="003B72D9" w:rsidRPr="00BA722C" w14:paraId="1ADCA06A" w14:textId="77777777" w:rsidTr="3604D6F3">
        <w:trPr>
          <w:trHeight w:val="866"/>
          <w:tblHeader/>
        </w:trPr>
        <w:tc>
          <w:tcPr>
            <w:tcW w:w="1436" w:type="pct"/>
            <w:shd w:val="clear" w:color="auto" w:fill="D7E9FD" w:themeFill="text2" w:themeFillTint="1A"/>
            <w:vAlign w:val="center"/>
          </w:tcPr>
          <w:p w14:paraId="38A49155" w14:textId="77777777" w:rsidR="003B72D9" w:rsidRPr="00BA722C" w:rsidRDefault="003B72D9">
            <w:pPr>
              <w:autoSpaceDE w:val="0"/>
              <w:autoSpaceDN w:val="0"/>
              <w:adjustRightInd w:val="0"/>
              <w:rPr>
                <w:rFonts w:ascii="Arial" w:hAnsi="Arial"/>
                <w:b/>
                <w:szCs w:val="20"/>
              </w:rPr>
            </w:pPr>
            <w:r w:rsidRPr="00BA722C">
              <w:rPr>
                <w:rFonts w:ascii="Arial" w:hAnsi="Arial"/>
                <w:b/>
                <w:szCs w:val="20"/>
              </w:rPr>
              <w:t xml:space="preserve">Agency actions supporting </w:t>
            </w:r>
            <w:r w:rsidRPr="00BA722C">
              <w:rPr>
                <w:rFonts w:ascii="Arial" w:hAnsi="Arial"/>
                <w:bCs/>
                <w:szCs w:val="20"/>
              </w:rPr>
              <w:t>Focus Area Four</w:t>
            </w:r>
          </w:p>
        </w:tc>
        <w:tc>
          <w:tcPr>
            <w:tcW w:w="510" w:type="pct"/>
            <w:shd w:val="clear" w:color="auto" w:fill="D7E9FD" w:themeFill="text2" w:themeFillTint="1A"/>
            <w:vAlign w:val="center"/>
          </w:tcPr>
          <w:p w14:paraId="1C684D29" w14:textId="77777777" w:rsidR="003B72D9" w:rsidRPr="00BA722C" w:rsidRDefault="003B72D9">
            <w:pPr>
              <w:autoSpaceDE w:val="0"/>
              <w:autoSpaceDN w:val="0"/>
              <w:adjustRightInd w:val="0"/>
              <w:jc w:val="center"/>
              <w:rPr>
                <w:rFonts w:ascii="Arial" w:hAnsi="Arial"/>
                <w:b/>
                <w:szCs w:val="20"/>
              </w:rPr>
            </w:pPr>
            <w:r w:rsidRPr="00BA722C">
              <w:rPr>
                <w:rFonts w:ascii="Arial" w:hAnsi="Arial"/>
                <w:b/>
                <w:szCs w:val="20"/>
              </w:rPr>
              <w:t>Progress status for 2025-2026</w:t>
            </w:r>
          </w:p>
        </w:tc>
        <w:tc>
          <w:tcPr>
            <w:tcW w:w="370" w:type="pct"/>
            <w:shd w:val="clear" w:color="auto" w:fill="D7E9FD" w:themeFill="text2" w:themeFillTint="1A"/>
            <w:vAlign w:val="center"/>
          </w:tcPr>
          <w:p w14:paraId="6864EB38" w14:textId="77777777" w:rsidR="003B72D9" w:rsidRPr="00BA722C" w:rsidRDefault="003B72D9">
            <w:pPr>
              <w:autoSpaceDE w:val="0"/>
              <w:autoSpaceDN w:val="0"/>
              <w:adjustRightInd w:val="0"/>
              <w:jc w:val="center"/>
              <w:rPr>
                <w:rFonts w:ascii="Arial" w:hAnsi="Arial"/>
                <w:b/>
                <w:szCs w:val="20"/>
              </w:rPr>
            </w:pPr>
            <w:r w:rsidRPr="00BA722C">
              <w:rPr>
                <w:rFonts w:ascii="Arial" w:hAnsi="Arial"/>
                <w:b/>
                <w:szCs w:val="20"/>
              </w:rPr>
              <w:t>Targeted inclusion of CALD</w:t>
            </w:r>
          </w:p>
        </w:tc>
        <w:tc>
          <w:tcPr>
            <w:tcW w:w="2685" w:type="pct"/>
            <w:shd w:val="clear" w:color="auto" w:fill="D7E9FD" w:themeFill="text2" w:themeFillTint="1A"/>
            <w:vAlign w:val="center"/>
          </w:tcPr>
          <w:p w14:paraId="6955C7BE" w14:textId="3B7A4419" w:rsidR="003B72D9" w:rsidRPr="00FF27D9" w:rsidRDefault="003B72D9">
            <w:pPr>
              <w:autoSpaceDE w:val="0"/>
              <w:autoSpaceDN w:val="0"/>
              <w:adjustRightInd w:val="0"/>
              <w:rPr>
                <w:rFonts w:ascii="Arial" w:hAnsi="Arial"/>
                <w:b/>
                <w:szCs w:val="20"/>
              </w:rPr>
            </w:pPr>
            <w:r w:rsidRPr="00F02693">
              <w:rPr>
                <w:rFonts w:ascii="Arial" w:hAnsi="Arial"/>
                <w:b/>
                <w:szCs w:val="20"/>
              </w:rPr>
              <w:t>Outcomes achieved for people from culturally and linguistically diverse backgrounds</w:t>
            </w:r>
          </w:p>
        </w:tc>
      </w:tr>
      <w:tr w:rsidR="003B72D9" w:rsidRPr="00BA722C" w14:paraId="39358FB4" w14:textId="77777777" w:rsidTr="3604D6F3">
        <w:trPr>
          <w:trHeight w:val="790"/>
        </w:trPr>
        <w:tc>
          <w:tcPr>
            <w:tcW w:w="1436" w:type="pct"/>
          </w:tcPr>
          <w:p w14:paraId="1D02CB91" w14:textId="77777777" w:rsidR="003B72D9" w:rsidRPr="00BA722C" w:rsidRDefault="003B72D9" w:rsidP="00060EC6">
            <w:r w:rsidRPr="00686DCF">
              <w:rPr>
                <w:b/>
                <w:bCs/>
              </w:rPr>
              <w:t>All Agencies Action –</w:t>
            </w:r>
            <w:r w:rsidRPr="00343C2B">
              <w:t xml:space="preserve"> Take a strong stance against racism, and actively promote anti-racism messages to staff, clients and communities in line with each agency’s unique context.</w:t>
            </w:r>
          </w:p>
        </w:tc>
        <w:tc>
          <w:tcPr>
            <w:tcW w:w="510" w:type="pct"/>
          </w:tcPr>
          <w:p w14:paraId="0F4830FA" w14:textId="33695F6F" w:rsidR="003B72D9" w:rsidRPr="00D7104B" w:rsidRDefault="007E3F6A" w:rsidP="007B7020">
            <w:pPr>
              <w:pStyle w:val="Heading1"/>
              <w:framePr w:wrap="around"/>
            </w:pPr>
            <w:sdt>
              <w:sdtPr>
                <w:alias w:val="Progress Status"/>
                <w:tag w:val="Progress Status"/>
                <w:id w:val="808982160"/>
                <w:placeholder>
                  <w:docPart w:val="94C4D403E3CB410797E44568CBCF7E4F"/>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060EC6" w:rsidRPr="00D7104B">
                  <w:t>Delivered</w:t>
                </w:r>
              </w:sdtContent>
            </w:sdt>
          </w:p>
        </w:tc>
        <w:sdt>
          <w:sdtPr>
            <w:alias w:val="Targeted action"/>
            <w:tag w:val="targeted action"/>
            <w:id w:val="-1565631727"/>
            <w:placeholder>
              <w:docPart w:val="7B5C950B670047018F3449A865E0B252"/>
            </w:placeholder>
            <w15:color w:val="99CCFF"/>
            <w:comboBox>
              <w:listItem w:displayText="Choose a response" w:value="Choose a response"/>
              <w:listItem w:displayText="Yes" w:value="Yes"/>
              <w:listItem w:displayText="No" w:value="No"/>
            </w:comboBox>
          </w:sdtPr>
          <w:sdtEndPr/>
          <w:sdtContent>
            <w:tc>
              <w:tcPr>
                <w:tcW w:w="370" w:type="pct"/>
              </w:tcPr>
              <w:p w14:paraId="5F8B9C3E" w14:textId="0188237F" w:rsidR="003B72D9" w:rsidRPr="00D7104B" w:rsidRDefault="00EA5367" w:rsidP="007B7020">
                <w:pPr>
                  <w:pStyle w:val="Heading1"/>
                  <w:framePr w:wrap="around"/>
                </w:pPr>
                <w:r w:rsidRPr="00D7104B">
                  <w:t>No</w:t>
                </w:r>
              </w:p>
            </w:tc>
          </w:sdtContent>
        </w:sdt>
        <w:tc>
          <w:tcPr>
            <w:tcW w:w="2685" w:type="pct"/>
          </w:tcPr>
          <w:p w14:paraId="5694C728" w14:textId="77777777" w:rsidR="00F2296C" w:rsidRPr="00F2296C" w:rsidRDefault="00F02693" w:rsidP="00F2296C">
            <w:pPr>
              <w:ind w:left="360" w:hanging="360"/>
              <w:rPr>
                <w:szCs w:val="20"/>
              </w:rPr>
            </w:pPr>
            <w:r>
              <w:t xml:space="preserve">The </w:t>
            </w:r>
            <w:r w:rsidRPr="00F02693">
              <w:t>P</w:t>
            </w:r>
            <w:r>
              <w:t xml:space="preserve">ublic </w:t>
            </w:r>
            <w:r w:rsidRPr="00F02693">
              <w:t>S</w:t>
            </w:r>
            <w:r>
              <w:t xml:space="preserve">ector </w:t>
            </w:r>
            <w:r w:rsidRPr="00F02693">
              <w:t>C</w:t>
            </w:r>
            <w:r>
              <w:t>ommission</w:t>
            </w:r>
            <w:r w:rsidR="00F2296C">
              <w:t>:</w:t>
            </w:r>
          </w:p>
          <w:p w14:paraId="05D28219" w14:textId="0343AEC7" w:rsidR="00F02693" w:rsidRPr="00F02693" w:rsidRDefault="00F02693" w:rsidP="00F02693">
            <w:pPr>
              <w:pStyle w:val="ListParagraph"/>
              <w:numPr>
                <w:ilvl w:val="0"/>
                <w:numId w:val="33"/>
              </w:numPr>
              <w:rPr>
                <w:szCs w:val="20"/>
              </w:rPr>
            </w:pPr>
            <w:r w:rsidRPr="00F02693">
              <w:t>continues to action and support commitments towards an inclusive, diverse and culturally capable workforce in the Queensland Multicultural Action Plan 2023–24</w:t>
            </w:r>
            <w:r w:rsidR="005F121F">
              <w:t>.</w:t>
            </w:r>
          </w:p>
          <w:p w14:paraId="55BF3E32" w14:textId="15B427C8" w:rsidR="00D751F3" w:rsidRPr="00D751F3" w:rsidRDefault="00D751F3" w:rsidP="00494267">
            <w:pPr>
              <w:pStyle w:val="ListParagraph"/>
              <w:numPr>
                <w:ilvl w:val="0"/>
                <w:numId w:val="33"/>
              </w:numPr>
              <w:rPr>
                <w:szCs w:val="20"/>
              </w:rPr>
            </w:pPr>
            <w:r>
              <w:t xml:space="preserve">delivered </w:t>
            </w:r>
            <w:r w:rsidR="00491C75">
              <w:t xml:space="preserve">four </w:t>
            </w:r>
            <w:r w:rsidR="006F2C15">
              <w:t xml:space="preserve">diversity </w:t>
            </w:r>
            <w:r>
              <w:t xml:space="preserve">scholarships to the Public Sector Management Program (Post-graduate Certificate in Business) </w:t>
            </w:r>
            <w:r w:rsidR="006F2C15">
              <w:t xml:space="preserve">that </w:t>
            </w:r>
            <w:r w:rsidR="00B52E68">
              <w:t>include</w:t>
            </w:r>
            <w:r w:rsidR="00B0454A">
              <w:t>s</w:t>
            </w:r>
            <w:r w:rsidR="00B52E68">
              <w:t xml:space="preserve"> </w:t>
            </w:r>
            <w:r w:rsidR="007C5127">
              <w:t>employees from culturally and linguistically diverse backgrounds.</w:t>
            </w:r>
          </w:p>
          <w:p w14:paraId="67E2DF4E" w14:textId="3B66E5AB" w:rsidR="00F02693" w:rsidRPr="00F02693" w:rsidRDefault="00F02693" w:rsidP="00494267">
            <w:pPr>
              <w:pStyle w:val="ListParagraph"/>
              <w:numPr>
                <w:ilvl w:val="0"/>
                <w:numId w:val="33"/>
              </w:numPr>
              <w:rPr>
                <w:szCs w:val="20"/>
              </w:rPr>
            </w:pPr>
            <w:r w:rsidRPr="00F02693">
              <w:rPr>
                <w:szCs w:val="20"/>
              </w:rPr>
              <w:t>regularly promotes and acknowledges dates of cultural significance (such as Multicultural Queensland Month) with</w:t>
            </w:r>
            <w:r w:rsidR="0022094C">
              <w:rPr>
                <w:szCs w:val="20"/>
              </w:rPr>
              <w:t xml:space="preserve"> its</w:t>
            </w:r>
            <w:r w:rsidRPr="00F02693">
              <w:rPr>
                <w:szCs w:val="20"/>
              </w:rPr>
              <w:t xml:space="preserve"> employees and across the sector</w:t>
            </w:r>
            <w:r w:rsidR="0022094C">
              <w:rPr>
                <w:szCs w:val="20"/>
              </w:rPr>
              <w:t>, through the sharing of social media articles</w:t>
            </w:r>
            <w:r w:rsidR="003C024B">
              <w:rPr>
                <w:szCs w:val="20"/>
              </w:rPr>
              <w:t xml:space="preserve"> </w:t>
            </w:r>
            <w:r w:rsidR="0022094C">
              <w:rPr>
                <w:szCs w:val="20"/>
              </w:rPr>
              <w:t xml:space="preserve">and </w:t>
            </w:r>
            <w:r w:rsidR="003C024B">
              <w:rPr>
                <w:szCs w:val="20"/>
              </w:rPr>
              <w:t>sector-wide platforms</w:t>
            </w:r>
            <w:r w:rsidR="00760682">
              <w:rPr>
                <w:szCs w:val="20"/>
              </w:rPr>
              <w:t>.</w:t>
            </w:r>
          </w:p>
          <w:p w14:paraId="2C059118" w14:textId="4AE8740A" w:rsidR="0022094C" w:rsidRPr="0022094C" w:rsidRDefault="00EA5F14" w:rsidP="00494267">
            <w:pPr>
              <w:pStyle w:val="ListParagraph"/>
              <w:numPr>
                <w:ilvl w:val="0"/>
                <w:numId w:val="33"/>
              </w:numPr>
              <w:rPr>
                <w:szCs w:val="20"/>
              </w:rPr>
            </w:pPr>
            <w:r w:rsidRPr="00F02693">
              <w:t xml:space="preserve">is </w:t>
            </w:r>
            <w:r w:rsidR="00F2296C">
              <w:t>exploring</w:t>
            </w:r>
            <w:r w:rsidRPr="00F02693">
              <w:t xml:space="preserve"> anti-racism training to </w:t>
            </w:r>
            <w:r w:rsidR="00221A81" w:rsidRPr="00F02693">
              <w:t xml:space="preserve">be delivered </w:t>
            </w:r>
            <w:r w:rsidRPr="00F02693">
              <w:t>within the agency</w:t>
            </w:r>
            <w:r w:rsidR="004155B8" w:rsidRPr="00F02693">
              <w:t>,</w:t>
            </w:r>
            <w:r w:rsidRPr="00F02693">
              <w:t xml:space="preserve"> to support employees </w:t>
            </w:r>
            <w:r w:rsidR="00221A81" w:rsidRPr="00F02693">
              <w:t xml:space="preserve">to better </w:t>
            </w:r>
            <w:r w:rsidRPr="00F02693">
              <w:t xml:space="preserve">identify and </w:t>
            </w:r>
            <w:proofErr w:type="gramStart"/>
            <w:r w:rsidRPr="00F02693">
              <w:t>take action</w:t>
            </w:r>
            <w:proofErr w:type="gramEnd"/>
            <w:r w:rsidRPr="00F02693">
              <w:t xml:space="preserve"> against racism in the workplace</w:t>
            </w:r>
            <w:r w:rsidR="0022094C">
              <w:t xml:space="preserve"> and enable culturally safe and appropriate engagement with the sector</w:t>
            </w:r>
            <w:r w:rsidRPr="00F02693">
              <w:t>.</w:t>
            </w:r>
          </w:p>
          <w:p w14:paraId="09F5E3EC" w14:textId="4AA4E1AF" w:rsidR="008A2ED1" w:rsidRPr="00BD37E1" w:rsidRDefault="00F72E09" w:rsidP="3604D6F3">
            <w:pPr>
              <w:pStyle w:val="ListParagraph"/>
              <w:rPr>
                <w:szCs w:val="20"/>
              </w:rPr>
            </w:pPr>
            <w:r>
              <w:t xml:space="preserve">engaged </w:t>
            </w:r>
            <w:r w:rsidR="0087799A">
              <w:t>trained facilitators and people with lived experience</w:t>
            </w:r>
            <w:r>
              <w:t xml:space="preserve"> to develop a</w:t>
            </w:r>
            <w:r w:rsidR="001D74EA">
              <w:t xml:space="preserve"> session for the </w:t>
            </w:r>
            <w:r w:rsidR="0087799A">
              <w:t>Inclusion and Diversity Community of Practice to promote</w:t>
            </w:r>
            <w:r>
              <w:t xml:space="preserve"> </w:t>
            </w:r>
            <w:r w:rsidR="0087799A">
              <w:t>a</w:t>
            </w:r>
            <w:r>
              <w:t>nti-racism</w:t>
            </w:r>
            <w:r w:rsidR="00E3449F">
              <w:t xml:space="preserve"> (which was delivered in </w:t>
            </w:r>
            <w:r w:rsidR="0087799A">
              <w:t>July 2026</w:t>
            </w:r>
            <w:r w:rsidR="00E3449F">
              <w:t>)</w:t>
            </w:r>
            <w:r>
              <w:t>.</w:t>
            </w:r>
          </w:p>
        </w:tc>
      </w:tr>
    </w:tbl>
    <w:p w14:paraId="2248AE8A" w14:textId="77777777" w:rsidR="00BA722C" w:rsidRPr="003B72D9" w:rsidRDefault="00BA722C" w:rsidP="00F2296C">
      <w:pPr>
        <w:pStyle w:val="Heading2"/>
      </w:pPr>
    </w:p>
    <w:sectPr w:rsidR="00BA722C" w:rsidRPr="003B72D9" w:rsidSect="009F67FB">
      <w:headerReference w:type="default" r:id="rId15"/>
      <w:footerReference w:type="default" r:id="rId16"/>
      <w:headerReference w:type="first" r:id="rId17"/>
      <w:pgSz w:w="16838" w:h="11906" w:orient="landscape" w:code="9"/>
      <w:pgMar w:top="1843" w:right="821" w:bottom="1440" w:left="878" w:header="340" w:footer="2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856AA" w14:textId="77777777" w:rsidR="007E3F6A" w:rsidRDefault="007E3F6A" w:rsidP="00190C24">
      <w:r>
        <w:separator/>
      </w:r>
    </w:p>
  </w:endnote>
  <w:endnote w:type="continuationSeparator" w:id="0">
    <w:p w14:paraId="140AE9BA" w14:textId="77777777" w:rsidR="007E3F6A" w:rsidRDefault="007E3F6A"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Noto Sans">
    <w:panose1 w:val="020B0502040504020204"/>
    <w:charset w:val="00"/>
    <w:family w:val="swiss"/>
    <w:pitch w:val="variable"/>
    <w:sig w:usb0="E00002FF" w:usb1="4000201F" w:usb2="0800002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erif">
    <w:panose1 w:val="02020502060505020204"/>
    <w:charset w:val="00"/>
    <w:family w:val="roman"/>
    <w:pitch w:val="variable"/>
    <w:sig w:usb0="E00002FF" w:usb1="4000201F" w:usb2="08000029"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MetaPro-Norm">
    <w:altName w:val="Calibri"/>
    <w:charset w:val="00"/>
    <w:family w:val="swiss"/>
    <w:pitch w:val="variable"/>
    <w:sig w:usb0="A00002FF" w:usb1="4000207B" w:usb2="00000000" w:usb3="00000000" w:csb0="0000009F" w:csb1="00000000"/>
  </w:font>
  <w:font w:name="Noto Sans Black">
    <w:altName w:val="Calibri"/>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BFB7B" w14:textId="77777777" w:rsidR="00BA722C" w:rsidRDefault="00BA722C">
    <w:pPr>
      <w:pStyle w:val="Footer"/>
    </w:pPr>
    <w:r>
      <w:rPr>
        <w:noProof/>
      </w:rPr>
      <mc:AlternateContent>
        <mc:Choice Requires="wpg">
          <w:drawing>
            <wp:anchor distT="0" distB="0" distL="114300" distR="114300" simplePos="0" relativeHeight="251658241" behindDoc="1" locked="0" layoutInCell="1" allowOverlap="1" wp14:anchorId="6BA583DF" wp14:editId="47C0EEBC">
              <wp:simplePos x="0" y="0"/>
              <wp:positionH relativeFrom="column">
                <wp:posOffset>-558800</wp:posOffset>
              </wp:positionH>
              <wp:positionV relativeFrom="page">
                <wp:posOffset>6685808</wp:posOffset>
              </wp:positionV>
              <wp:extent cx="10695305" cy="868358"/>
              <wp:effectExtent l="0" t="0" r="0" b="8255"/>
              <wp:wrapNone/>
              <wp:docPr id="1627357874" name="Group 1"/>
              <wp:cNvGraphicFramePr/>
              <a:graphic xmlns:a="http://schemas.openxmlformats.org/drawingml/2006/main">
                <a:graphicData uri="http://schemas.microsoft.com/office/word/2010/wordprocessingGroup">
                  <wpg:wgp>
                    <wpg:cNvGrpSpPr/>
                    <wpg:grpSpPr>
                      <a:xfrm>
                        <a:off x="0" y="0"/>
                        <a:ext cx="10695305" cy="868358"/>
                        <a:chOff x="4428773" y="166882"/>
                        <a:chExt cx="10695562" cy="868745"/>
                      </a:xfrm>
                    </wpg:grpSpPr>
                    <wps:wsp>
                      <wps:cNvPr id="1657250416" name="Rectangle 2"/>
                      <wps:cNvSpPr/>
                      <wps:spPr>
                        <a:xfrm>
                          <a:off x="4428773" y="166882"/>
                          <a:ext cx="10695562" cy="868745"/>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3767022" name="Picture 3"/>
                        <pic:cNvPicPr preferRelativeResize="0">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1471049" y="297569"/>
                          <a:ext cx="3097206" cy="52073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4052637" id="Group 1" o:spid="_x0000_s1026" style="position:absolute;margin-left:-44pt;margin-top:526.45pt;width:842.15pt;height:68.35pt;z-index:-251658239;mso-position-vertical-relative:page;mso-width-relative:margin;mso-height-relative:margin" coordorigin="44287,1668" coordsize="106955,8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">
              <v:rect id="Rectangle 2" o:spid="_x0000_s1027" style="position:absolute;left:44287;top:1668;width:106956;height:8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4710;top:2975;width:30972;height:52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">
                <v:imagedata r:id="rId2" o:title=""/>
              </v:shape>
              <w10:wrap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E6840" w14:textId="77777777" w:rsidR="007E3F6A" w:rsidRDefault="007E3F6A" w:rsidP="00190C24">
      <w:r>
        <w:separator/>
      </w:r>
    </w:p>
  </w:footnote>
  <w:footnote w:type="continuationSeparator" w:id="0">
    <w:p w14:paraId="716BE783" w14:textId="77777777" w:rsidR="007E3F6A" w:rsidRDefault="007E3F6A" w:rsidP="00190C24">
      <w:r>
        <w:continuationSeparator/>
      </w:r>
    </w:p>
  </w:footnote>
  <w:footnote w:id="1">
    <w:p w14:paraId="61B6E32C" w14:textId="77777777" w:rsidR="0077188E" w:rsidRPr="0018775D" w:rsidRDefault="0077188E">
      <w:pPr>
        <w:pStyle w:val="FootnoteText"/>
      </w:pPr>
      <w:r>
        <w:rPr>
          <w:rStyle w:val="FootnoteReference"/>
        </w:rPr>
        <w:footnoteRef/>
      </w:r>
      <w:r>
        <w:t xml:space="preserve"> </w:t>
      </w:r>
      <w:r w:rsidRPr="0018775D">
        <w:rPr>
          <w:b/>
          <w:bCs/>
        </w:rPr>
        <w:t>Please note</w:t>
      </w:r>
      <w:r>
        <w:t xml:space="preserve"> – If your agency does not have any boards, as defined by the </w:t>
      </w:r>
      <w:hyperlink r:id="rId1" w:history="1">
        <w:r w:rsidRPr="00AD7381">
          <w:rPr>
            <w:rStyle w:val="Hyperlink"/>
          </w:rPr>
          <w:t>category of boards</w:t>
        </w:r>
      </w:hyperlink>
      <w:r>
        <w:t xml:space="preserve">, then agencies can put N/A for the 2025-26 progress status and in the outcomes achieved column.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797" w14:textId="77777777" w:rsidR="00BA722C" w:rsidRDefault="00BA722C">
    <w:pPr>
      <w:spacing w:after="0"/>
      <w:rPr>
        <w:rFonts w:ascii="Arial" w:hAnsi="Arial" w:cs="Arial"/>
        <w:b/>
        <w:bCs/>
        <w:sz w:val="18"/>
        <w:szCs w:val="18"/>
      </w:rPr>
    </w:pPr>
  </w:p>
  <w:p w14:paraId="29634D74" w14:textId="77777777" w:rsidR="00BA722C" w:rsidRPr="00084281" w:rsidRDefault="00BA722C">
    <w:pPr>
      <w:spacing w:after="0"/>
      <w:rPr>
        <w:color w:val="005EB8" w:themeColor="text1"/>
        <w:szCs w:val="20"/>
        <w:lang w:val="en-US"/>
      </w:rPr>
    </w:pPr>
    <w:r w:rsidRPr="00084281">
      <w:rPr>
        <w:color w:val="005EB8" w:themeColor="text1"/>
        <w:szCs w:val="20"/>
        <w:lang w:val="en-US"/>
      </w:rPr>
      <w:t>Queensland Multicultural Action Plan 2024 to 2027</w:t>
    </w:r>
  </w:p>
  <w:p w14:paraId="619F2D8F" w14:textId="77777777" w:rsidR="00BA722C" w:rsidRPr="00084281" w:rsidRDefault="00BA722C">
    <w:pPr>
      <w:spacing w:after="0"/>
      <w:rPr>
        <w:color w:val="005EB8" w:themeColor="text1"/>
        <w:szCs w:val="20"/>
        <w:lang w:val="en-US"/>
      </w:rPr>
    </w:pPr>
    <w:r w:rsidRPr="00084281">
      <w:rPr>
        <w:color w:val="005EB8" w:themeColor="text1"/>
        <w:szCs w:val="20"/>
        <w:lang w:val="en-US"/>
      </w:rPr>
      <w:t>2025-2026 Annual Repor</w:t>
    </w:r>
    <w:r>
      <w:rPr>
        <w:color w:val="005EB8" w:themeColor="text1"/>
        <w:szCs w:val="20"/>
        <w:lang w:val="en-US"/>
      </w:rPr>
      <w:t>t</w:t>
    </w:r>
  </w:p>
  <w:p w14:paraId="32A3BFA9" w14:textId="0820873E" w:rsidR="00BA722C" w:rsidRPr="00084281" w:rsidRDefault="00BA722C">
    <w:pPr>
      <w:spacing w:after="0"/>
      <w:rPr>
        <w:rFonts w:ascii="Arial" w:hAnsi="Arial" w:cs="Arial"/>
        <w:sz w:val="18"/>
        <w:szCs w:val="18"/>
      </w:rPr>
    </w:pPr>
    <w:r w:rsidRPr="00084281">
      <w:rPr>
        <w:noProof/>
        <w:color w:val="005EB8" w:themeColor="text1"/>
        <w:szCs w:val="20"/>
        <w:lang w:val="en-US"/>
      </w:rPr>
      <mc:AlternateContent>
        <mc:Choice Requires="wps">
          <w:drawing>
            <wp:anchor distT="0" distB="0" distL="114300" distR="114300" simplePos="0" relativeHeight="251658240" behindDoc="0" locked="0" layoutInCell="1" allowOverlap="1" wp14:anchorId="480B586E" wp14:editId="764C4315">
              <wp:simplePos x="0" y="0"/>
              <wp:positionH relativeFrom="column">
                <wp:posOffset>-584371</wp:posOffset>
              </wp:positionH>
              <wp:positionV relativeFrom="paragraph">
                <wp:posOffset>267970</wp:posOffset>
              </wp:positionV>
              <wp:extent cx="15113000" cy="0"/>
              <wp:effectExtent l="0" t="0" r="0" b="0"/>
              <wp:wrapNone/>
              <wp:docPr id="144457298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4EC8C7"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r w:rsidR="00C74528">
      <w:rPr>
        <w:color w:val="005EB8" w:themeColor="text1"/>
        <w:szCs w:val="20"/>
        <w:lang w:val="en-US"/>
      </w:rPr>
      <w:t>Public Se</w:t>
    </w:r>
    <w:r w:rsidR="002F62A0">
      <w:rPr>
        <w:color w:val="005EB8" w:themeColor="text1"/>
        <w:szCs w:val="20"/>
        <w:lang w:val="en-US"/>
      </w:rPr>
      <w:t>ctor</w:t>
    </w:r>
    <w:r w:rsidR="00C74528">
      <w:rPr>
        <w:color w:val="005EB8" w:themeColor="text1"/>
        <w:szCs w:val="20"/>
        <w:lang w:val="en-US"/>
      </w:rPr>
      <w:t xml:space="preserve"> Commission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0E1223">
      <w:rPr>
        <w:color w:val="005EB8" w:themeColor="text1"/>
        <w:sz w:val="22"/>
        <w:szCs w:val="32"/>
        <w:lang w:val="en-US"/>
      </w:rPr>
      <w:t>Queensland Government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6B5A" w14:textId="77777777" w:rsidR="00BA722C" w:rsidRDefault="00BA722C" w:rsidP="00273E87">
    <w:pPr>
      <w:pStyle w:val="Header"/>
      <w:tabs>
        <w:tab w:val="clear" w:pos="4513"/>
        <w:tab w:val="clear" w:pos="9026"/>
        <w:tab w:val="left" w:pos="32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922"/>
    <w:multiLevelType w:val="hybridMultilevel"/>
    <w:tmpl w:val="E76E0A3A"/>
    <w:lvl w:ilvl="0" w:tplc="B44E9234">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384377"/>
    <w:multiLevelType w:val="hybridMultilevel"/>
    <w:tmpl w:val="A62C899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7C37109"/>
    <w:multiLevelType w:val="hybridMultilevel"/>
    <w:tmpl w:val="C45A31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D5E76FE"/>
    <w:multiLevelType w:val="hybridMultilevel"/>
    <w:tmpl w:val="6AE2C9E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F663F97"/>
    <w:multiLevelType w:val="hybridMultilevel"/>
    <w:tmpl w:val="7E749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D97317"/>
    <w:multiLevelType w:val="hybridMultilevel"/>
    <w:tmpl w:val="1D56BBB2"/>
    <w:lvl w:ilvl="0" w:tplc="148A5568">
      <w:start w:val="1"/>
      <w:numFmt w:val="bullet"/>
      <w:lvlText w:val=""/>
      <w:lvlJc w:val="left"/>
      <w:pPr>
        <w:ind w:left="1440" w:hanging="360"/>
      </w:pPr>
      <w:rPr>
        <w:rFonts w:ascii="Symbol" w:hAnsi="Symbol" w:hint="default"/>
        <w:color w:val="auto"/>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28C96477"/>
    <w:multiLevelType w:val="hybridMultilevel"/>
    <w:tmpl w:val="8932E798"/>
    <w:lvl w:ilvl="0" w:tplc="311C7610">
      <w:start w:val="1"/>
      <w:numFmt w:val="bullet"/>
      <w:lvlText w:val=""/>
      <w:lvlJc w:val="left"/>
      <w:pPr>
        <w:ind w:left="751"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9" w15:restartNumberingAfterBreak="0">
    <w:nsid w:val="2B730F1D"/>
    <w:multiLevelType w:val="hybridMultilevel"/>
    <w:tmpl w:val="985C8F60"/>
    <w:lvl w:ilvl="0" w:tplc="911C6D0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12589F"/>
    <w:multiLevelType w:val="hybridMultilevel"/>
    <w:tmpl w:val="B8622A52"/>
    <w:lvl w:ilvl="0" w:tplc="F0745284">
      <w:start w:val="1"/>
      <w:numFmt w:val="bullet"/>
      <w:pStyle w:val="Heading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AC50AF"/>
    <w:multiLevelType w:val="hybridMultilevel"/>
    <w:tmpl w:val="10D2C1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F295765"/>
    <w:multiLevelType w:val="hybridMultilevel"/>
    <w:tmpl w:val="6A00EE8A"/>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5" w15:restartNumberingAfterBreak="0">
    <w:nsid w:val="4D113C30"/>
    <w:multiLevelType w:val="hybridMultilevel"/>
    <w:tmpl w:val="3B4071B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8A38E2"/>
    <w:multiLevelType w:val="hybridMultilevel"/>
    <w:tmpl w:val="D4729A3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1514D1B"/>
    <w:multiLevelType w:val="hybridMultilevel"/>
    <w:tmpl w:val="4E7425E2"/>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36B0986"/>
    <w:multiLevelType w:val="hybridMultilevel"/>
    <w:tmpl w:val="3A6CC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7D12A3"/>
    <w:multiLevelType w:val="hybridMultilevel"/>
    <w:tmpl w:val="C1FC8F62"/>
    <w:lvl w:ilvl="0" w:tplc="259C491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F2129D"/>
    <w:multiLevelType w:val="hybridMultilevel"/>
    <w:tmpl w:val="9F38C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4345BB"/>
    <w:multiLevelType w:val="hybridMultilevel"/>
    <w:tmpl w:val="C316AB90"/>
    <w:lvl w:ilvl="0" w:tplc="5580980E">
      <w:start w:val="1"/>
      <w:numFmt w:val="bullet"/>
      <w:pStyle w:val="Tablebullet"/>
      <w:lvlText w:val=""/>
      <w:lvlJc w:val="left"/>
      <w:pPr>
        <w:ind w:left="360" w:hanging="360"/>
      </w:pPr>
      <w:rPr>
        <w:rFonts w:ascii="Symbol" w:hAnsi="Symbol" w:hint="default"/>
        <w:color w:val="auto"/>
        <w:sz w:val="18"/>
        <w:szCs w:val="18"/>
      </w:rPr>
    </w:lvl>
    <w:lvl w:ilvl="1" w:tplc="01462292">
      <w:start w:val="1"/>
      <w:numFmt w:val="bullet"/>
      <w:lvlText w:val="o"/>
      <w:lvlJc w:val="left"/>
      <w:pPr>
        <w:ind w:left="786" w:hanging="360"/>
      </w:pPr>
      <w:rPr>
        <w:rFonts w:ascii="Courier New" w:hAnsi="Courier New" w:cs="Courier New" w:hint="default"/>
        <w:color w:val="auto"/>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2231BE3"/>
    <w:multiLevelType w:val="hybridMultilevel"/>
    <w:tmpl w:val="0BA29E74"/>
    <w:lvl w:ilvl="0" w:tplc="42E6D9C6">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437D23"/>
    <w:multiLevelType w:val="hybridMultilevel"/>
    <w:tmpl w:val="D74C0306"/>
    <w:lvl w:ilvl="0" w:tplc="FFFFFFFF">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F5A2D36"/>
    <w:multiLevelType w:val="hybridMultilevel"/>
    <w:tmpl w:val="F5729FE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10F0B07"/>
    <w:multiLevelType w:val="hybridMultilevel"/>
    <w:tmpl w:val="F5729FE2"/>
    <w:lvl w:ilvl="0" w:tplc="5212CFAA">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2347507"/>
    <w:multiLevelType w:val="hybridMultilevel"/>
    <w:tmpl w:val="CBDAE6D2"/>
    <w:lvl w:ilvl="0" w:tplc="911C6D0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3"/>
  </w:num>
  <w:num w:numId="2" w16cid:durableId="800348836">
    <w:abstractNumId w:val="14"/>
  </w:num>
  <w:num w:numId="3" w16cid:durableId="424690506">
    <w:abstractNumId w:val="11"/>
  </w:num>
  <w:num w:numId="4" w16cid:durableId="1352219071">
    <w:abstractNumId w:val="1"/>
  </w:num>
  <w:num w:numId="5" w16cid:durableId="688750406">
    <w:abstractNumId w:val="27"/>
  </w:num>
  <w:num w:numId="6" w16cid:durableId="1022130639">
    <w:abstractNumId w:val="26"/>
  </w:num>
  <w:num w:numId="7" w16cid:durableId="1282805254">
    <w:abstractNumId w:val="9"/>
  </w:num>
  <w:num w:numId="8" w16cid:durableId="449936833">
    <w:abstractNumId w:val="22"/>
  </w:num>
  <w:num w:numId="9" w16cid:durableId="1068847812">
    <w:abstractNumId w:val="4"/>
  </w:num>
  <w:num w:numId="10" w16cid:durableId="1748308632">
    <w:abstractNumId w:val="25"/>
  </w:num>
  <w:num w:numId="11" w16cid:durableId="2146577385">
    <w:abstractNumId w:val="7"/>
  </w:num>
  <w:num w:numId="12" w16cid:durableId="836379872">
    <w:abstractNumId w:val="24"/>
  </w:num>
  <w:num w:numId="13" w16cid:durableId="394206472">
    <w:abstractNumId w:val="23"/>
  </w:num>
  <w:num w:numId="14" w16cid:durableId="191915865">
    <w:abstractNumId w:val="21"/>
  </w:num>
  <w:num w:numId="15" w16cid:durableId="679048008">
    <w:abstractNumId w:val="21"/>
  </w:num>
  <w:num w:numId="16" w16cid:durableId="1903712914">
    <w:abstractNumId w:val="21"/>
  </w:num>
  <w:num w:numId="17" w16cid:durableId="2040857775">
    <w:abstractNumId w:val="21"/>
  </w:num>
  <w:num w:numId="18" w16cid:durableId="1533760077">
    <w:abstractNumId w:val="21"/>
  </w:num>
  <w:num w:numId="19" w16cid:durableId="530532747">
    <w:abstractNumId w:val="6"/>
  </w:num>
  <w:num w:numId="20" w16cid:durableId="816185727">
    <w:abstractNumId w:val="21"/>
  </w:num>
  <w:num w:numId="21" w16cid:durableId="1178085450">
    <w:abstractNumId w:val="21"/>
  </w:num>
  <w:num w:numId="22" w16cid:durableId="937517291">
    <w:abstractNumId w:val="21"/>
  </w:num>
  <w:num w:numId="23" w16cid:durableId="35743893">
    <w:abstractNumId w:val="21"/>
  </w:num>
  <w:num w:numId="24" w16cid:durableId="1798064985">
    <w:abstractNumId w:val="21"/>
  </w:num>
  <w:num w:numId="25" w16cid:durableId="768627253">
    <w:abstractNumId w:val="21"/>
  </w:num>
  <w:num w:numId="26" w16cid:durableId="1141265251">
    <w:abstractNumId w:val="21"/>
  </w:num>
  <w:num w:numId="27" w16cid:durableId="144130093">
    <w:abstractNumId w:val="21"/>
  </w:num>
  <w:num w:numId="28" w16cid:durableId="2012677929">
    <w:abstractNumId w:val="21"/>
  </w:num>
  <w:num w:numId="29" w16cid:durableId="1480272413">
    <w:abstractNumId w:val="21"/>
  </w:num>
  <w:num w:numId="30" w16cid:durableId="1646007408">
    <w:abstractNumId w:val="21"/>
  </w:num>
  <w:num w:numId="31" w16cid:durableId="1037388691">
    <w:abstractNumId w:val="21"/>
  </w:num>
  <w:num w:numId="32" w16cid:durableId="610624178">
    <w:abstractNumId w:val="21"/>
  </w:num>
  <w:num w:numId="33" w16cid:durableId="20978960">
    <w:abstractNumId w:val="12"/>
  </w:num>
  <w:num w:numId="34" w16cid:durableId="1132749072">
    <w:abstractNumId w:val="19"/>
  </w:num>
  <w:num w:numId="35" w16cid:durableId="2115131246">
    <w:abstractNumId w:val="16"/>
  </w:num>
  <w:num w:numId="36" w16cid:durableId="29576194">
    <w:abstractNumId w:val="19"/>
  </w:num>
  <w:num w:numId="37" w16cid:durableId="1115056182">
    <w:abstractNumId w:val="19"/>
  </w:num>
  <w:num w:numId="38" w16cid:durableId="1863854906">
    <w:abstractNumId w:val="19"/>
  </w:num>
  <w:num w:numId="39" w16cid:durableId="1323698172">
    <w:abstractNumId w:val="19"/>
  </w:num>
  <w:num w:numId="40" w16cid:durableId="1177578166">
    <w:abstractNumId w:val="15"/>
  </w:num>
  <w:num w:numId="41" w16cid:durableId="2104298063">
    <w:abstractNumId w:val="19"/>
  </w:num>
  <w:num w:numId="42" w16cid:durableId="1149057064">
    <w:abstractNumId w:val="5"/>
  </w:num>
  <w:num w:numId="43" w16cid:durableId="1474173844">
    <w:abstractNumId w:val="8"/>
  </w:num>
  <w:num w:numId="44" w16cid:durableId="2019652792">
    <w:abstractNumId w:val="0"/>
  </w:num>
  <w:num w:numId="45" w16cid:durableId="954479380">
    <w:abstractNumId w:val="18"/>
  </w:num>
  <w:num w:numId="46" w16cid:durableId="354425141">
    <w:abstractNumId w:val="13"/>
  </w:num>
  <w:num w:numId="47" w16cid:durableId="255942639">
    <w:abstractNumId w:val="10"/>
  </w:num>
  <w:num w:numId="48" w16cid:durableId="1342466891">
    <w:abstractNumId w:val="20"/>
  </w:num>
  <w:num w:numId="49" w16cid:durableId="1118842032">
    <w:abstractNumId w:val="17"/>
  </w:num>
  <w:num w:numId="50" w16cid:durableId="2102991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A23"/>
    <w:rsid w:val="00003124"/>
    <w:rsid w:val="00003626"/>
    <w:rsid w:val="000076DB"/>
    <w:rsid w:val="00007985"/>
    <w:rsid w:val="0001348B"/>
    <w:rsid w:val="0002155B"/>
    <w:rsid w:val="0002483B"/>
    <w:rsid w:val="00030667"/>
    <w:rsid w:val="0003080D"/>
    <w:rsid w:val="00031571"/>
    <w:rsid w:val="00031A61"/>
    <w:rsid w:val="000321CF"/>
    <w:rsid w:val="000322AB"/>
    <w:rsid w:val="000425F7"/>
    <w:rsid w:val="000436FC"/>
    <w:rsid w:val="00043DE1"/>
    <w:rsid w:val="00045067"/>
    <w:rsid w:val="000454E5"/>
    <w:rsid w:val="0004781C"/>
    <w:rsid w:val="00047B2E"/>
    <w:rsid w:val="000500BD"/>
    <w:rsid w:val="0005177D"/>
    <w:rsid w:val="00053AE9"/>
    <w:rsid w:val="0005471A"/>
    <w:rsid w:val="00060EC6"/>
    <w:rsid w:val="00064573"/>
    <w:rsid w:val="00066E58"/>
    <w:rsid w:val="00072E0F"/>
    <w:rsid w:val="00075397"/>
    <w:rsid w:val="00082C23"/>
    <w:rsid w:val="00082D69"/>
    <w:rsid w:val="00090729"/>
    <w:rsid w:val="00090B38"/>
    <w:rsid w:val="000955F8"/>
    <w:rsid w:val="000964A0"/>
    <w:rsid w:val="000971F7"/>
    <w:rsid w:val="000A1C96"/>
    <w:rsid w:val="000A35EC"/>
    <w:rsid w:val="000A4348"/>
    <w:rsid w:val="000B1D3D"/>
    <w:rsid w:val="000B2524"/>
    <w:rsid w:val="000B2D0D"/>
    <w:rsid w:val="000B3F74"/>
    <w:rsid w:val="000B5491"/>
    <w:rsid w:val="000B61AC"/>
    <w:rsid w:val="000B6990"/>
    <w:rsid w:val="000B751D"/>
    <w:rsid w:val="000C1386"/>
    <w:rsid w:val="000C39D4"/>
    <w:rsid w:val="000C3EA0"/>
    <w:rsid w:val="000C6874"/>
    <w:rsid w:val="000D1ED8"/>
    <w:rsid w:val="000D58BC"/>
    <w:rsid w:val="000D61F1"/>
    <w:rsid w:val="000D6B3F"/>
    <w:rsid w:val="000E1223"/>
    <w:rsid w:val="000E16A9"/>
    <w:rsid w:val="000E2E3B"/>
    <w:rsid w:val="000E5520"/>
    <w:rsid w:val="000F267E"/>
    <w:rsid w:val="000F4E58"/>
    <w:rsid w:val="000F57DB"/>
    <w:rsid w:val="000F7FDE"/>
    <w:rsid w:val="001000FC"/>
    <w:rsid w:val="00101904"/>
    <w:rsid w:val="00104D5B"/>
    <w:rsid w:val="001050F2"/>
    <w:rsid w:val="0011122C"/>
    <w:rsid w:val="001152F1"/>
    <w:rsid w:val="0011672C"/>
    <w:rsid w:val="00117326"/>
    <w:rsid w:val="001206C4"/>
    <w:rsid w:val="001222EA"/>
    <w:rsid w:val="00125B5B"/>
    <w:rsid w:val="00127E8D"/>
    <w:rsid w:val="001342A4"/>
    <w:rsid w:val="00134EFF"/>
    <w:rsid w:val="0014048C"/>
    <w:rsid w:val="001419DE"/>
    <w:rsid w:val="00141B55"/>
    <w:rsid w:val="001422B8"/>
    <w:rsid w:val="00144604"/>
    <w:rsid w:val="0014521E"/>
    <w:rsid w:val="00152B9D"/>
    <w:rsid w:val="00153964"/>
    <w:rsid w:val="00155690"/>
    <w:rsid w:val="0015725F"/>
    <w:rsid w:val="00161AE6"/>
    <w:rsid w:val="00165213"/>
    <w:rsid w:val="001675ED"/>
    <w:rsid w:val="00167A43"/>
    <w:rsid w:val="00170896"/>
    <w:rsid w:val="00170A41"/>
    <w:rsid w:val="00172EEA"/>
    <w:rsid w:val="001756BB"/>
    <w:rsid w:val="001769DC"/>
    <w:rsid w:val="0017715B"/>
    <w:rsid w:val="0017755F"/>
    <w:rsid w:val="001815D8"/>
    <w:rsid w:val="001878CD"/>
    <w:rsid w:val="00190C24"/>
    <w:rsid w:val="00192579"/>
    <w:rsid w:val="00192EE8"/>
    <w:rsid w:val="00195037"/>
    <w:rsid w:val="00195390"/>
    <w:rsid w:val="0019771E"/>
    <w:rsid w:val="001A11D4"/>
    <w:rsid w:val="001A53F7"/>
    <w:rsid w:val="001A5437"/>
    <w:rsid w:val="001C0C8F"/>
    <w:rsid w:val="001C11D2"/>
    <w:rsid w:val="001C26B9"/>
    <w:rsid w:val="001C43F0"/>
    <w:rsid w:val="001C522C"/>
    <w:rsid w:val="001D2C5A"/>
    <w:rsid w:val="001D34A7"/>
    <w:rsid w:val="001D34CE"/>
    <w:rsid w:val="001D3888"/>
    <w:rsid w:val="001D4BE7"/>
    <w:rsid w:val="001D74EA"/>
    <w:rsid w:val="001E6083"/>
    <w:rsid w:val="001E6C1B"/>
    <w:rsid w:val="001E70E9"/>
    <w:rsid w:val="001F2B12"/>
    <w:rsid w:val="001F3A36"/>
    <w:rsid w:val="00200EBC"/>
    <w:rsid w:val="002023CE"/>
    <w:rsid w:val="00206223"/>
    <w:rsid w:val="00207117"/>
    <w:rsid w:val="00214415"/>
    <w:rsid w:val="00217DAD"/>
    <w:rsid w:val="0022010E"/>
    <w:rsid w:val="0022094C"/>
    <w:rsid w:val="00221A81"/>
    <w:rsid w:val="00223E13"/>
    <w:rsid w:val="00227C27"/>
    <w:rsid w:val="00231A71"/>
    <w:rsid w:val="00232DB0"/>
    <w:rsid w:val="002336C7"/>
    <w:rsid w:val="00235A41"/>
    <w:rsid w:val="002371F7"/>
    <w:rsid w:val="00241A83"/>
    <w:rsid w:val="00242D73"/>
    <w:rsid w:val="0024520B"/>
    <w:rsid w:val="00245E0E"/>
    <w:rsid w:val="00246681"/>
    <w:rsid w:val="002558CE"/>
    <w:rsid w:val="00261F3D"/>
    <w:rsid w:val="002706E8"/>
    <w:rsid w:val="00273E87"/>
    <w:rsid w:val="00274CE1"/>
    <w:rsid w:val="00276A23"/>
    <w:rsid w:val="00277802"/>
    <w:rsid w:val="00277CA6"/>
    <w:rsid w:val="00282A0D"/>
    <w:rsid w:val="00282EA2"/>
    <w:rsid w:val="00283AB9"/>
    <w:rsid w:val="00287402"/>
    <w:rsid w:val="00293D1C"/>
    <w:rsid w:val="002970B5"/>
    <w:rsid w:val="002A0851"/>
    <w:rsid w:val="002A2F9D"/>
    <w:rsid w:val="002A7016"/>
    <w:rsid w:val="002A781E"/>
    <w:rsid w:val="002B15E5"/>
    <w:rsid w:val="002B4B6D"/>
    <w:rsid w:val="002B5219"/>
    <w:rsid w:val="002B7607"/>
    <w:rsid w:val="002C05A9"/>
    <w:rsid w:val="002C229B"/>
    <w:rsid w:val="002C2B9E"/>
    <w:rsid w:val="002C3A02"/>
    <w:rsid w:val="002C47FC"/>
    <w:rsid w:val="002D229D"/>
    <w:rsid w:val="002D2D4F"/>
    <w:rsid w:val="002E1B2E"/>
    <w:rsid w:val="002E3CFB"/>
    <w:rsid w:val="002E3E34"/>
    <w:rsid w:val="002E753D"/>
    <w:rsid w:val="002F21D8"/>
    <w:rsid w:val="002F2D8E"/>
    <w:rsid w:val="002F62A0"/>
    <w:rsid w:val="002F6B05"/>
    <w:rsid w:val="002F78A2"/>
    <w:rsid w:val="00303FAC"/>
    <w:rsid w:val="003059B5"/>
    <w:rsid w:val="00320670"/>
    <w:rsid w:val="003218BC"/>
    <w:rsid w:val="0032392F"/>
    <w:rsid w:val="003355BA"/>
    <w:rsid w:val="00335C8B"/>
    <w:rsid w:val="00337EAA"/>
    <w:rsid w:val="00343C2B"/>
    <w:rsid w:val="00344911"/>
    <w:rsid w:val="003472A2"/>
    <w:rsid w:val="00351096"/>
    <w:rsid w:val="003512D2"/>
    <w:rsid w:val="00352836"/>
    <w:rsid w:val="00355E78"/>
    <w:rsid w:val="0035613F"/>
    <w:rsid w:val="003577FA"/>
    <w:rsid w:val="00361E7C"/>
    <w:rsid w:val="00362046"/>
    <w:rsid w:val="00365DBA"/>
    <w:rsid w:val="003712FF"/>
    <w:rsid w:val="00371D9F"/>
    <w:rsid w:val="00372435"/>
    <w:rsid w:val="0038096F"/>
    <w:rsid w:val="00380CCF"/>
    <w:rsid w:val="003848CB"/>
    <w:rsid w:val="00385A56"/>
    <w:rsid w:val="00390B02"/>
    <w:rsid w:val="00396D5E"/>
    <w:rsid w:val="003975D2"/>
    <w:rsid w:val="003A20A6"/>
    <w:rsid w:val="003B03F9"/>
    <w:rsid w:val="003B0E0F"/>
    <w:rsid w:val="003B361F"/>
    <w:rsid w:val="003B717F"/>
    <w:rsid w:val="003B72D9"/>
    <w:rsid w:val="003C024B"/>
    <w:rsid w:val="003C14CB"/>
    <w:rsid w:val="003C33FE"/>
    <w:rsid w:val="003C3816"/>
    <w:rsid w:val="003C4CF8"/>
    <w:rsid w:val="003D0EDF"/>
    <w:rsid w:val="003D1056"/>
    <w:rsid w:val="003D188F"/>
    <w:rsid w:val="003D33F7"/>
    <w:rsid w:val="003D540F"/>
    <w:rsid w:val="003D5E08"/>
    <w:rsid w:val="003E5C52"/>
    <w:rsid w:val="003E5D2F"/>
    <w:rsid w:val="003E60CB"/>
    <w:rsid w:val="003E7EC9"/>
    <w:rsid w:val="003F11A3"/>
    <w:rsid w:val="003F32A7"/>
    <w:rsid w:val="003F562A"/>
    <w:rsid w:val="003F5D0E"/>
    <w:rsid w:val="003F643A"/>
    <w:rsid w:val="003F66C6"/>
    <w:rsid w:val="003F7A3B"/>
    <w:rsid w:val="00402CFC"/>
    <w:rsid w:val="00403076"/>
    <w:rsid w:val="00403EF1"/>
    <w:rsid w:val="00404BCA"/>
    <w:rsid w:val="0040586A"/>
    <w:rsid w:val="004070A1"/>
    <w:rsid w:val="004106A9"/>
    <w:rsid w:val="00410774"/>
    <w:rsid w:val="00413133"/>
    <w:rsid w:val="0041344A"/>
    <w:rsid w:val="004137F8"/>
    <w:rsid w:val="00414B01"/>
    <w:rsid w:val="004155B8"/>
    <w:rsid w:val="00415DB9"/>
    <w:rsid w:val="00416552"/>
    <w:rsid w:val="00416A49"/>
    <w:rsid w:val="0042375B"/>
    <w:rsid w:val="00425F8C"/>
    <w:rsid w:val="00432B3D"/>
    <w:rsid w:val="00433FAA"/>
    <w:rsid w:val="00440951"/>
    <w:rsid w:val="004412A8"/>
    <w:rsid w:val="00442FE1"/>
    <w:rsid w:val="004468D2"/>
    <w:rsid w:val="00447AFF"/>
    <w:rsid w:val="00447C4B"/>
    <w:rsid w:val="0045070E"/>
    <w:rsid w:val="00451A60"/>
    <w:rsid w:val="00451FA5"/>
    <w:rsid w:val="004562DA"/>
    <w:rsid w:val="00461345"/>
    <w:rsid w:val="0046740D"/>
    <w:rsid w:val="00467F1F"/>
    <w:rsid w:val="00473221"/>
    <w:rsid w:val="00476A07"/>
    <w:rsid w:val="004835BA"/>
    <w:rsid w:val="0049029D"/>
    <w:rsid w:val="004902DE"/>
    <w:rsid w:val="00490B08"/>
    <w:rsid w:val="00491C75"/>
    <w:rsid w:val="0049205D"/>
    <w:rsid w:val="00492412"/>
    <w:rsid w:val="0049299B"/>
    <w:rsid w:val="00494267"/>
    <w:rsid w:val="004A0AEB"/>
    <w:rsid w:val="004A5E19"/>
    <w:rsid w:val="004A670B"/>
    <w:rsid w:val="004B0625"/>
    <w:rsid w:val="004B1DE5"/>
    <w:rsid w:val="004B1E61"/>
    <w:rsid w:val="004B2477"/>
    <w:rsid w:val="004B3B77"/>
    <w:rsid w:val="004C2E70"/>
    <w:rsid w:val="004C3CB6"/>
    <w:rsid w:val="004C4718"/>
    <w:rsid w:val="004D1629"/>
    <w:rsid w:val="004D1FF0"/>
    <w:rsid w:val="004D3411"/>
    <w:rsid w:val="004D3A51"/>
    <w:rsid w:val="004D4D16"/>
    <w:rsid w:val="004D4E24"/>
    <w:rsid w:val="004D7AFE"/>
    <w:rsid w:val="004E0815"/>
    <w:rsid w:val="004E4472"/>
    <w:rsid w:val="004E4B61"/>
    <w:rsid w:val="004E5A25"/>
    <w:rsid w:val="004E62A1"/>
    <w:rsid w:val="004E6694"/>
    <w:rsid w:val="004F0D57"/>
    <w:rsid w:val="004F2334"/>
    <w:rsid w:val="004F4034"/>
    <w:rsid w:val="004F4927"/>
    <w:rsid w:val="004F6AA8"/>
    <w:rsid w:val="00502EEF"/>
    <w:rsid w:val="00505D8C"/>
    <w:rsid w:val="005067F5"/>
    <w:rsid w:val="00507FBF"/>
    <w:rsid w:val="00511A33"/>
    <w:rsid w:val="005206D4"/>
    <w:rsid w:val="00522C00"/>
    <w:rsid w:val="0052526E"/>
    <w:rsid w:val="00526081"/>
    <w:rsid w:val="005274C9"/>
    <w:rsid w:val="00533976"/>
    <w:rsid w:val="005353CA"/>
    <w:rsid w:val="005402C5"/>
    <w:rsid w:val="00540992"/>
    <w:rsid w:val="00540C24"/>
    <w:rsid w:val="00542060"/>
    <w:rsid w:val="00543A32"/>
    <w:rsid w:val="0055177C"/>
    <w:rsid w:val="00555585"/>
    <w:rsid w:val="0055582F"/>
    <w:rsid w:val="00555BC3"/>
    <w:rsid w:val="00555C3B"/>
    <w:rsid w:val="00555EFA"/>
    <w:rsid w:val="00560348"/>
    <w:rsid w:val="005605DC"/>
    <w:rsid w:val="00563B2F"/>
    <w:rsid w:val="00565F1F"/>
    <w:rsid w:val="005667D5"/>
    <w:rsid w:val="00567135"/>
    <w:rsid w:val="00567E33"/>
    <w:rsid w:val="00571CDC"/>
    <w:rsid w:val="005739A0"/>
    <w:rsid w:val="0057795D"/>
    <w:rsid w:val="00581D26"/>
    <w:rsid w:val="005825E3"/>
    <w:rsid w:val="005843C0"/>
    <w:rsid w:val="005A036D"/>
    <w:rsid w:val="005A28EB"/>
    <w:rsid w:val="005A295E"/>
    <w:rsid w:val="005A2BC9"/>
    <w:rsid w:val="005A2C49"/>
    <w:rsid w:val="005A3E25"/>
    <w:rsid w:val="005A40B0"/>
    <w:rsid w:val="005B00F5"/>
    <w:rsid w:val="005B0EC5"/>
    <w:rsid w:val="005B3895"/>
    <w:rsid w:val="005B456F"/>
    <w:rsid w:val="005B6D85"/>
    <w:rsid w:val="005B79A8"/>
    <w:rsid w:val="005C596E"/>
    <w:rsid w:val="005C641C"/>
    <w:rsid w:val="005C68D9"/>
    <w:rsid w:val="005C7B95"/>
    <w:rsid w:val="005E068F"/>
    <w:rsid w:val="005E156F"/>
    <w:rsid w:val="005E5481"/>
    <w:rsid w:val="005E5E5F"/>
    <w:rsid w:val="005E64BB"/>
    <w:rsid w:val="005E71F4"/>
    <w:rsid w:val="005F121F"/>
    <w:rsid w:val="005F4331"/>
    <w:rsid w:val="005F5495"/>
    <w:rsid w:val="005F7E6D"/>
    <w:rsid w:val="00607155"/>
    <w:rsid w:val="00610F70"/>
    <w:rsid w:val="00612FF3"/>
    <w:rsid w:val="0061558F"/>
    <w:rsid w:val="00615936"/>
    <w:rsid w:val="00615F62"/>
    <w:rsid w:val="00617171"/>
    <w:rsid w:val="00617C4F"/>
    <w:rsid w:val="0062040F"/>
    <w:rsid w:val="00621AE3"/>
    <w:rsid w:val="006239A5"/>
    <w:rsid w:val="0063092C"/>
    <w:rsid w:val="00630EBD"/>
    <w:rsid w:val="00636B71"/>
    <w:rsid w:val="006417B7"/>
    <w:rsid w:val="006420CC"/>
    <w:rsid w:val="00642546"/>
    <w:rsid w:val="00645A63"/>
    <w:rsid w:val="00646AE8"/>
    <w:rsid w:val="006473F5"/>
    <w:rsid w:val="00652DB4"/>
    <w:rsid w:val="00653B56"/>
    <w:rsid w:val="00664243"/>
    <w:rsid w:val="006642CD"/>
    <w:rsid w:val="00670183"/>
    <w:rsid w:val="00671304"/>
    <w:rsid w:val="006715F2"/>
    <w:rsid w:val="006718A4"/>
    <w:rsid w:val="00672747"/>
    <w:rsid w:val="0068043B"/>
    <w:rsid w:val="00681830"/>
    <w:rsid w:val="00683D32"/>
    <w:rsid w:val="0068592E"/>
    <w:rsid w:val="006861B3"/>
    <w:rsid w:val="00686DCF"/>
    <w:rsid w:val="00692A0D"/>
    <w:rsid w:val="00693244"/>
    <w:rsid w:val="006970FA"/>
    <w:rsid w:val="0069734C"/>
    <w:rsid w:val="006A527C"/>
    <w:rsid w:val="006A6774"/>
    <w:rsid w:val="006A72E2"/>
    <w:rsid w:val="006A7585"/>
    <w:rsid w:val="006B0F0A"/>
    <w:rsid w:val="006C2B77"/>
    <w:rsid w:val="006C3D8E"/>
    <w:rsid w:val="006C544F"/>
    <w:rsid w:val="006C592F"/>
    <w:rsid w:val="006D095F"/>
    <w:rsid w:val="006D4DA2"/>
    <w:rsid w:val="006E1430"/>
    <w:rsid w:val="006E26B0"/>
    <w:rsid w:val="006E34FD"/>
    <w:rsid w:val="006E3CCE"/>
    <w:rsid w:val="006E59B9"/>
    <w:rsid w:val="006F0011"/>
    <w:rsid w:val="006F00B3"/>
    <w:rsid w:val="006F1B8A"/>
    <w:rsid w:val="006F2C15"/>
    <w:rsid w:val="0070145B"/>
    <w:rsid w:val="007032A2"/>
    <w:rsid w:val="007039FB"/>
    <w:rsid w:val="00704C7C"/>
    <w:rsid w:val="0070527E"/>
    <w:rsid w:val="007073AE"/>
    <w:rsid w:val="00707C72"/>
    <w:rsid w:val="00713E26"/>
    <w:rsid w:val="007154EC"/>
    <w:rsid w:val="00717830"/>
    <w:rsid w:val="007206EF"/>
    <w:rsid w:val="007243DF"/>
    <w:rsid w:val="00725EF3"/>
    <w:rsid w:val="00726E19"/>
    <w:rsid w:val="007274E7"/>
    <w:rsid w:val="00727C95"/>
    <w:rsid w:val="0073051D"/>
    <w:rsid w:val="0073235A"/>
    <w:rsid w:val="007359A9"/>
    <w:rsid w:val="007418B7"/>
    <w:rsid w:val="00742840"/>
    <w:rsid w:val="0074652E"/>
    <w:rsid w:val="00746F58"/>
    <w:rsid w:val="00747ED0"/>
    <w:rsid w:val="007509E1"/>
    <w:rsid w:val="00750DD4"/>
    <w:rsid w:val="00751113"/>
    <w:rsid w:val="007518C0"/>
    <w:rsid w:val="00760682"/>
    <w:rsid w:val="00761EDE"/>
    <w:rsid w:val="00767128"/>
    <w:rsid w:val="0077188E"/>
    <w:rsid w:val="00773E18"/>
    <w:rsid w:val="00776514"/>
    <w:rsid w:val="007779D9"/>
    <w:rsid w:val="0078035F"/>
    <w:rsid w:val="00781D8F"/>
    <w:rsid w:val="00782BE1"/>
    <w:rsid w:val="00784831"/>
    <w:rsid w:val="00792B4C"/>
    <w:rsid w:val="00792FC7"/>
    <w:rsid w:val="0079690A"/>
    <w:rsid w:val="00797A4C"/>
    <w:rsid w:val="007A226E"/>
    <w:rsid w:val="007A33D8"/>
    <w:rsid w:val="007A4156"/>
    <w:rsid w:val="007A5502"/>
    <w:rsid w:val="007B2D20"/>
    <w:rsid w:val="007B4E7E"/>
    <w:rsid w:val="007B69FF"/>
    <w:rsid w:val="007B6C99"/>
    <w:rsid w:val="007B7020"/>
    <w:rsid w:val="007C3461"/>
    <w:rsid w:val="007C5127"/>
    <w:rsid w:val="007D023E"/>
    <w:rsid w:val="007D0BEA"/>
    <w:rsid w:val="007D3462"/>
    <w:rsid w:val="007E3F6A"/>
    <w:rsid w:val="007E461D"/>
    <w:rsid w:val="007F1F35"/>
    <w:rsid w:val="007F228A"/>
    <w:rsid w:val="007F23CE"/>
    <w:rsid w:val="007F4077"/>
    <w:rsid w:val="008005AA"/>
    <w:rsid w:val="0080481F"/>
    <w:rsid w:val="00804A6F"/>
    <w:rsid w:val="0080579A"/>
    <w:rsid w:val="0081104A"/>
    <w:rsid w:val="008171D4"/>
    <w:rsid w:val="008267E3"/>
    <w:rsid w:val="00826FE1"/>
    <w:rsid w:val="00827972"/>
    <w:rsid w:val="0083235D"/>
    <w:rsid w:val="008324D2"/>
    <w:rsid w:val="008338C6"/>
    <w:rsid w:val="00834179"/>
    <w:rsid w:val="00835C91"/>
    <w:rsid w:val="0084400E"/>
    <w:rsid w:val="00844B69"/>
    <w:rsid w:val="00844E62"/>
    <w:rsid w:val="00845E07"/>
    <w:rsid w:val="0084602D"/>
    <w:rsid w:val="00847068"/>
    <w:rsid w:val="00852BD5"/>
    <w:rsid w:val="00852D7F"/>
    <w:rsid w:val="00861D95"/>
    <w:rsid w:val="00864110"/>
    <w:rsid w:val="008641E2"/>
    <w:rsid w:val="00864CF7"/>
    <w:rsid w:val="00872311"/>
    <w:rsid w:val="00872BB8"/>
    <w:rsid w:val="0087331F"/>
    <w:rsid w:val="008750AA"/>
    <w:rsid w:val="0087799A"/>
    <w:rsid w:val="00877F58"/>
    <w:rsid w:val="0088002B"/>
    <w:rsid w:val="00880874"/>
    <w:rsid w:val="00882017"/>
    <w:rsid w:val="00885608"/>
    <w:rsid w:val="00887A49"/>
    <w:rsid w:val="00887B07"/>
    <w:rsid w:val="00890103"/>
    <w:rsid w:val="008965B1"/>
    <w:rsid w:val="008A11A0"/>
    <w:rsid w:val="008A2065"/>
    <w:rsid w:val="008A2C12"/>
    <w:rsid w:val="008A2ED1"/>
    <w:rsid w:val="008A4655"/>
    <w:rsid w:val="008A4EEC"/>
    <w:rsid w:val="008A4EEE"/>
    <w:rsid w:val="008A4FA7"/>
    <w:rsid w:val="008A7AFC"/>
    <w:rsid w:val="008B1518"/>
    <w:rsid w:val="008B471C"/>
    <w:rsid w:val="008B5A02"/>
    <w:rsid w:val="008C2414"/>
    <w:rsid w:val="008D189C"/>
    <w:rsid w:val="008D2C1E"/>
    <w:rsid w:val="008D2E75"/>
    <w:rsid w:val="008D3429"/>
    <w:rsid w:val="008D34BB"/>
    <w:rsid w:val="008E271B"/>
    <w:rsid w:val="008E7552"/>
    <w:rsid w:val="008F0331"/>
    <w:rsid w:val="008F6D89"/>
    <w:rsid w:val="00903524"/>
    <w:rsid w:val="00904080"/>
    <w:rsid w:val="00905D35"/>
    <w:rsid w:val="00907963"/>
    <w:rsid w:val="00911C08"/>
    <w:rsid w:val="00912DBF"/>
    <w:rsid w:val="00921147"/>
    <w:rsid w:val="009222D8"/>
    <w:rsid w:val="00931647"/>
    <w:rsid w:val="00932CD7"/>
    <w:rsid w:val="00936613"/>
    <w:rsid w:val="00937EDF"/>
    <w:rsid w:val="00941D96"/>
    <w:rsid w:val="009432D9"/>
    <w:rsid w:val="009444C9"/>
    <w:rsid w:val="00944C29"/>
    <w:rsid w:val="00945633"/>
    <w:rsid w:val="00951F10"/>
    <w:rsid w:val="00956359"/>
    <w:rsid w:val="0095670A"/>
    <w:rsid w:val="00956995"/>
    <w:rsid w:val="0096078C"/>
    <w:rsid w:val="0096595E"/>
    <w:rsid w:val="009659AB"/>
    <w:rsid w:val="009661B5"/>
    <w:rsid w:val="009661D8"/>
    <w:rsid w:val="00976285"/>
    <w:rsid w:val="0098026D"/>
    <w:rsid w:val="009858A5"/>
    <w:rsid w:val="00995B0A"/>
    <w:rsid w:val="009971EA"/>
    <w:rsid w:val="009A3225"/>
    <w:rsid w:val="009A5056"/>
    <w:rsid w:val="009A6215"/>
    <w:rsid w:val="009A7275"/>
    <w:rsid w:val="009B088B"/>
    <w:rsid w:val="009B4385"/>
    <w:rsid w:val="009B5FEA"/>
    <w:rsid w:val="009B7893"/>
    <w:rsid w:val="009B7933"/>
    <w:rsid w:val="009C17F5"/>
    <w:rsid w:val="009C194D"/>
    <w:rsid w:val="009C5578"/>
    <w:rsid w:val="009C5F18"/>
    <w:rsid w:val="009D384E"/>
    <w:rsid w:val="009D511B"/>
    <w:rsid w:val="009D6419"/>
    <w:rsid w:val="009E2270"/>
    <w:rsid w:val="009E41B2"/>
    <w:rsid w:val="009E5EE5"/>
    <w:rsid w:val="009E7B3A"/>
    <w:rsid w:val="009F02B3"/>
    <w:rsid w:val="009F1946"/>
    <w:rsid w:val="009F1A30"/>
    <w:rsid w:val="009F644B"/>
    <w:rsid w:val="009F67FB"/>
    <w:rsid w:val="009F6B54"/>
    <w:rsid w:val="009F7020"/>
    <w:rsid w:val="00A00530"/>
    <w:rsid w:val="00A00990"/>
    <w:rsid w:val="00A1157D"/>
    <w:rsid w:val="00A20761"/>
    <w:rsid w:val="00A24255"/>
    <w:rsid w:val="00A25FB3"/>
    <w:rsid w:val="00A27F6C"/>
    <w:rsid w:val="00A32525"/>
    <w:rsid w:val="00A32E48"/>
    <w:rsid w:val="00A36618"/>
    <w:rsid w:val="00A37A8D"/>
    <w:rsid w:val="00A40883"/>
    <w:rsid w:val="00A45BCB"/>
    <w:rsid w:val="00A47F67"/>
    <w:rsid w:val="00A51973"/>
    <w:rsid w:val="00A51AE9"/>
    <w:rsid w:val="00A51B48"/>
    <w:rsid w:val="00A55F57"/>
    <w:rsid w:val="00A60659"/>
    <w:rsid w:val="00A60F12"/>
    <w:rsid w:val="00A613BC"/>
    <w:rsid w:val="00A61E97"/>
    <w:rsid w:val="00A626E8"/>
    <w:rsid w:val="00A6435A"/>
    <w:rsid w:val="00A64BF2"/>
    <w:rsid w:val="00A65710"/>
    <w:rsid w:val="00A6601A"/>
    <w:rsid w:val="00A66187"/>
    <w:rsid w:val="00A71C50"/>
    <w:rsid w:val="00A71F2C"/>
    <w:rsid w:val="00A7644F"/>
    <w:rsid w:val="00A77142"/>
    <w:rsid w:val="00A82DE8"/>
    <w:rsid w:val="00A82EB9"/>
    <w:rsid w:val="00A86680"/>
    <w:rsid w:val="00A9015A"/>
    <w:rsid w:val="00A96A03"/>
    <w:rsid w:val="00A97E88"/>
    <w:rsid w:val="00AA0DF4"/>
    <w:rsid w:val="00AA13E6"/>
    <w:rsid w:val="00AA238C"/>
    <w:rsid w:val="00AA261C"/>
    <w:rsid w:val="00AA29D8"/>
    <w:rsid w:val="00AB0A25"/>
    <w:rsid w:val="00AB20E5"/>
    <w:rsid w:val="00AB4F68"/>
    <w:rsid w:val="00AC071B"/>
    <w:rsid w:val="00AC41DC"/>
    <w:rsid w:val="00AC555D"/>
    <w:rsid w:val="00AD0448"/>
    <w:rsid w:val="00AD1684"/>
    <w:rsid w:val="00AD22FC"/>
    <w:rsid w:val="00AD2501"/>
    <w:rsid w:val="00AD26EA"/>
    <w:rsid w:val="00AD34DA"/>
    <w:rsid w:val="00AD5F26"/>
    <w:rsid w:val="00AD7381"/>
    <w:rsid w:val="00AE022D"/>
    <w:rsid w:val="00AE02A2"/>
    <w:rsid w:val="00AE1D4C"/>
    <w:rsid w:val="00AE3277"/>
    <w:rsid w:val="00AE408F"/>
    <w:rsid w:val="00AE41C5"/>
    <w:rsid w:val="00AE4A9E"/>
    <w:rsid w:val="00AE4E2C"/>
    <w:rsid w:val="00AE5835"/>
    <w:rsid w:val="00AF624D"/>
    <w:rsid w:val="00AF7DD9"/>
    <w:rsid w:val="00B0454A"/>
    <w:rsid w:val="00B04635"/>
    <w:rsid w:val="00B06570"/>
    <w:rsid w:val="00B11403"/>
    <w:rsid w:val="00B16841"/>
    <w:rsid w:val="00B210A0"/>
    <w:rsid w:val="00B228A2"/>
    <w:rsid w:val="00B22C87"/>
    <w:rsid w:val="00B23A02"/>
    <w:rsid w:val="00B26966"/>
    <w:rsid w:val="00B272B7"/>
    <w:rsid w:val="00B30EA8"/>
    <w:rsid w:val="00B32E06"/>
    <w:rsid w:val="00B33337"/>
    <w:rsid w:val="00B430C8"/>
    <w:rsid w:val="00B434F1"/>
    <w:rsid w:val="00B4605B"/>
    <w:rsid w:val="00B479DA"/>
    <w:rsid w:val="00B52E68"/>
    <w:rsid w:val="00B56140"/>
    <w:rsid w:val="00B613E4"/>
    <w:rsid w:val="00B62F52"/>
    <w:rsid w:val="00B62FA5"/>
    <w:rsid w:val="00B70170"/>
    <w:rsid w:val="00B71D3B"/>
    <w:rsid w:val="00B730D2"/>
    <w:rsid w:val="00B74A80"/>
    <w:rsid w:val="00B841C7"/>
    <w:rsid w:val="00B84EFF"/>
    <w:rsid w:val="00B8699D"/>
    <w:rsid w:val="00B86AA5"/>
    <w:rsid w:val="00B91D78"/>
    <w:rsid w:val="00B933D6"/>
    <w:rsid w:val="00B943E1"/>
    <w:rsid w:val="00B950F2"/>
    <w:rsid w:val="00B9771E"/>
    <w:rsid w:val="00BA128C"/>
    <w:rsid w:val="00BA3BF3"/>
    <w:rsid w:val="00BA6868"/>
    <w:rsid w:val="00BA722C"/>
    <w:rsid w:val="00BB04E2"/>
    <w:rsid w:val="00BB14C1"/>
    <w:rsid w:val="00BB1784"/>
    <w:rsid w:val="00BB56A6"/>
    <w:rsid w:val="00BC0094"/>
    <w:rsid w:val="00BC0624"/>
    <w:rsid w:val="00BC3F0B"/>
    <w:rsid w:val="00BC4AA9"/>
    <w:rsid w:val="00BC6556"/>
    <w:rsid w:val="00BC7C23"/>
    <w:rsid w:val="00BD0F68"/>
    <w:rsid w:val="00BD24FE"/>
    <w:rsid w:val="00BD2974"/>
    <w:rsid w:val="00BD2BA6"/>
    <w:rsid w:val="00BD364A"/>
    <w:rsid w:val="00BD37E1"/>
    <w:rsid w:val="00BD5161"/>
    <w:rsid w:val="00BD7B51"/>
    <w:rsid w:val="00BE0144"/>
    <w:rsid w:val="00BE03FC"/>
    <w:rsid w:val="00BE1405"/>
    <w:rsid w:val="00BE1687"/>
    <w:rsid w:val="00BE1BA5"/>
    <w:rsid w:val="00BE279D"/>
    <w:rsid w:val="00BE49B4"/>
    <w:rsid w:val="00BE5D2C"/>
    <w:rsid w:val="00BF171F"/>
    <w:rsid w:val="00BF1C3D"/>
    <w:rsid w:val="00BF3C7E"/>
    <w:rsid w:val="00BF5B5D"/>
    <w:rsid w:val="00BF6663"/>
    <w:rsid w:val="00C001EC"/>
    <w:rsid w:val="00C049E1"/>
    <w:rsid w:val="00C07E26"/>
    <w:rsid w:val="00C12244"/>
    <w:rsid w:val="00C2135C"/>
    <w:rsid w:val="00C27AFF"/>
    <w:rsid w:val="00C31759"/>
    <w:rsid w:val="00C33A93"/>
    <w:rsid w:val="00C351EC"/>
    <w:rsid w:val="00C42DF3"/>
    <w:rsid w:val="00C47606"/>
    <w:rsid w:val="00C51A70"/>
    <w:rsid w:val="00C51D08"/>
    <w:rsid w:val="00C53B66"/>
    <w:rsid w:val="00C54549"/>
    <w:rsid w:val="00C54B9E"/>
    <w:rsid w:val="00C54FCD"/>
    <w:rsid w:val="00C566E0"/>
    <w:rsid w:val="00C62CA6"/>
    <w:rsid w:val="00C654B1"/>
    <w:rsid w:val="00C73A5E"/>
    <w:rsid w:val="00C74528"/>
    <w:rsid w:val="00C75C2F"/>
    <w:rsid w:val="00C8224D"/>
    <w:rsid w:val="00C926DB"/>
    <w:rsid w:val="00C96C73"/>
    <w:rsid w:val="00C976C8"/>
    <w:rsid w:val="00C97B54"/>
    <w:rsid w:val="00CA1AE0"/>
    <w:rsid w:val="00CA2879"/>
    <w:rsid w:val="00CA2D09"/>
    <w:rsid w:val="00CA66DC"/>
    <w:rsid w:val="00CA73BE"/>
    <w:rsid w:val="00CB07AD"/>
    <w:rsid w:val="00CB5858"/>
    <w:rsid w:val="00CB609F"/>
    <w:rsid w:val="00CC7632"/>
    <w:rsid w:val="00CD10D8"/>
    <w:rsid w:val="00CD18F5"/>
    <w:rsid w:val="00CD57A1"/>
    <w:rsid w:val="00CD793C"/>
    <w:rsid w:val="00CD7B3A"/>
    <w:rsid w:val="00CE0228"/>
    <w:rsid w:val="00CE2E1E"/>
    <w:rsid w:val="00CE40EC"/>
    <w:rsid w:val="00CE4313"/>
    <w:rsid w:val="00CE4E9A"/>
    <w:rsid w:val="00CF36E5"/>
    <w:rsid w:val="00CF52B3"/>
    <w:rsid w:val="00CF67D8"/>
    <w:rsid w:val="00D001F6"/>
    <w:rsid w:val="00D01CD2"/>
    <w:rsid w:val="00D071EF"/>
    <w:rsid w:val="00D13431"/>
    <w:rsid w:val="00D17E6A"/>
    <w:rsid w:val="00D17E7D"/>
    <w:rsid w:val="00D22B89"/>
    <w:rsid w:val="00D23470"/>
    <w:rsid w:val="00D26800"/>
    <w:rsid w:val="00D26CBE"/>
    <w:rsid w:val="00D31442"/>
    <w:rsid w:val="00D3540F"/>
    <w:rsid w:val="00D37BFA"/>
    <w:rsid w:val="00D412BA"/>
    <w:rsid w:val="00D45922"/>
    <w:rsid w:val="00D45C18"/>
    <w:rsid w:val="00D46BD2"/>
    <w:rsid w:val="00D51598"/>
    <w:rsid w:val="00D52714"/>
    <w:rsid w:val="00D567D2"/>
    <w:rsid w:val="00D604E0"/>
    <w:rsid w:val="00D627BB"/>
    <w:rsid w:val="00D65EB2"/>
    <w:rsid w:val="00D7104B"/>
    <w:rsid w:val="00D7121C"/>
    <w:rsid w:val="00D728A3"/>
    <w:rsid w:val="00D7393E"/>
    <w:rsid w:val="00D74123"/>
    <w:rsid w:val="00D75050"/>
    <w:rsid w:val="00D751F3"/>
    <w:rsid w:val="00D7526D"/>
    <w:rsid w:val="00D75987"/>
    <w:rsid w:val="00D773AE"/>
    <w:rsid w:val="00D842DF"/>
    <w:rsid w:val="00D94442"/>
    <w:rsid w:val="00DA4087"/>
    <w:rsid w:val="00DA62D6"/>
    <w:rsid w:val="00DA780E"/>
    <w:rsid w:val="00DA7A23"/>
    <w:rsid w:val="00DB058B"/>
    <w:rsid w:val="00DB28ED"/>
    <w:rsid w:val="00DB2A07"/>
    <w:rsid w:val="00DB6C31"/>
    <w:rsid w:val="00DB7335"/>
    <w:rsid w:val="00DB782D"/>
    <w:rsid w:val="00DC3979"/>
    <w:rsid w:val="00DC5E03"/>
    <w:rsid w:val="00DD563C"/>
    <w:rsid w:val="00DD5973"/>
    <w:rsid w:val="00DD5A13"/>
    <w:rsid w:val="00DD5A98"/>
    <w:rsid w:val="00DE0B44"/>
    <w:rsid w:val="00DE0C67"/>
    <w:rsid w:val="00DE1E49"/>
    <w:rsid w:val="00DE6063"/>
    <w:rsid w:val="00DF0A5E"/>
    <w:rsid w:val="00DF1008"/>
    <w:rsid w:val="00DF2836"/>
    <w:rsid w:val="00DF54A9"/>
    <w:rsid w:val="00E051CD"/>
    <w:rsid w:val="00E127B7"/>
    <w:rsid w:val="00E1338A"/>
    <w:rsid w:val="00E13736"/>
    <w:rsid w:val="00E31646"/>
    <w:rsid w:val="00E31811"/>
    <w:rsid w:val="00E3222D"/>
    <w:rsid w:val="00E3336E"/>
    <w:rsid w:val="00E3449F"/>
    <w:rsid w:val="00E42000"/>
    <w:rsid w:val="00E441D6"/>
    <w:rsid w:val="00E447C1"/>
    <w:rsid w:val="00E45702"/>
    <w:rsid w:val="00E47FB8"/>
    <w:rsid w:val="00E50957"/>
    <w:rsid w:val="00E52ADD"/>
    <w:rsid w:val="00E55EA6"/>
    <w:rsid w:val="00E56D20"/>
    <w:rsid w:val="00E56DF7"/>
    <w:rsid w:val="00E57B29"/>
    <w:rsid w:val="00E60484"/>
    <w:rsid w:val="00E6281D"/>
    <w:rsid w:val="00E6473E"/>
    <w:rsid w:val="00E656FC"/>
    <w:rsid w:val="00E7501F"/>
    <w:rsid w:val="00E84D8B"/>
    <w:rsid w:val="00E87277"/>
    <w:rsid w:val="00E872C5"/>
    <w:rsid w:val="00EA0DF1"/>
    <w:rsid w:val="00EA2EFC"/>
    <w:rsid w:val="00EA302F"/>
    <w:rsid w:val="00EA5367"/>
    <w:rsid w:val="00EA5F14"/>
    <w:rsid w:val="00EB22FA"/>
    <w:rsid w:val="00EC3D46"/>
    <w:rsid w:val="00EC6F16"/>
    <w:rsid w:val="00EC7B8D"/>
    <w:rsid w:val="00ED0C18"/>
    <w:rsid w:val="00ED13FB"/>
    <w:rsid w:val="00EF06E0"/>
    <w:rsid w:val="00EF24A7"/>
    <w:rsid w:val="00EF40F5"/>
    <w:rsid w:val="00EF4233"/>
    <w:rsid w:val="00EF474F"/>
    <w:rsid w:val="00EF4AC5"/>
    <w:rsid w:val="00EF75E0"/>
    <w:rsid w:val="00F02693"/>
    <w:rsid w:val="00F04703"/>
    <w:rsid w:val="00F05B7D"/>
    <w:rsid w:val="00F061D6"/>
    <w:rsid w:val="00F069C6"/>
    <w:rsid w:val="00F11954"/>
    <w:rsid w:val="00F154EB"/>
    <w:rsid w:val="00F16981"/>
    <w:rsid w:val="00F17871"/>
    <w:rsid w:val="00F2017E"/>
    <w:rsid w:val="00F21BA9"/>
    <w:rsid w:val="00F2296C"/>
    <w:rsid w:val="00F237EC"/>
    <w:rsid w:val="00F26ABC"/>
    <w:rsid w:val="00F31D19"/>
    <w:rsid w:val="00F33FD3"/>
    <w:rsid w:val="00F3462B"/>
    <w:rsid w:val="00F367B3"/>
    <w:rsid w:val="00F37CA9"/>
    <w:rsid w:val="00F43573"/>
    <w:rsid w:val="00F447A2"/>
    <w:rsid w:val="00F51A43"/>
    <w:rsid w:val="00F533BF"/>
    <w:rsid w:val="00F5749A"/>
    <w:rsid w:val="00F60AA4"/>
    <w:rsid w:val="00F63380"/>
    <w:rsid w:val="00F66B71"/>
    <w:rsid w:val="00F66F40"/>
    <w:rsid w:val="00F671F8"/>
    <w:rsid w:val="00F713AF"/>
    <w:rsid w:val="00F72E09"/>
    <w:rsid w:val="00F7553B"/>
    <w:rsid w:val="00F770F2"/>
    <w:rsid w:val="00F81184"/>
    <w:rsid w:val="00F8448F"/>
    <w:rsid w:val="00F8607A"/>
    <w:rsid w:val="00F902C3"/>
    <w:rsid w:val="00F97DAC"/>
    <w:rsid w:val="00FA1006"/>
    <w:rsid w:val="00FA1A7D"/>
    <w:rsid w:val="00FA47EF"/>
    <w:rsid w:val="00FA79A0"/>
    <w:rsid w:val="00FB184B"/>
    <w:rsid w:val="00FB20B3"/>
    <w:rsid w:val="00FB2678"/>
    <w:rsid w:val="00FB2B48"/>
    <w:rsid w:val="00FB34C9"/>
    <w:rsid w:val="00FB3CC3"/>
    <w:rsid w:val="00FB463C"/>
    <w:rsid w:val="00FB492E"/>
    <w:rsid w:val="00FB4F9E"/>
    <w:rsid w:val="00FC2A2D"/>
    <w:rsid w:val="00FC2FFA"/>
    <w:rsid w:val="00FC47B5"/>
    <w:rsid w:val="00FC59CC"/>
    <w:rsid w:val="00FE1554"/>
    <w:rsid w:val="00FE1978"/>
    <w:rsid w:val="00FE4B00"/>
    <w:rsid w:val="00FE5B12"/>
    <w:rsid w:val="00FE6C82"/>
    <w:rsid w:val="00FF2020"/>
    <w:rsid w:val="00FF27D9"/>
    <w:rsid w:val="00FF3EF6"/>
    <w:rsid w:val="00FF3F15"/>
    <w:rsid w:val="00FF503B"/>
    <w:rsid w:val="00FF696B"/>
    <w:rsid w:val="00FF7A4E"/>
    <w:rsid w:val="063E8E42"/>
    <w:rsid w:val="083A5209"/>
    <w:rsid w:val="0AD7A079"/>
    <w:rsid w:val="15E648F2"/>
    <w:rsid w:val="166728E2"/>
    <w:rsid w:val="197D8191"/>
    <w:rsid w:val="1983F725"/>
    <w:rsid w:val="1A4E97C9"/>
    <w:rsid w:val="1C753404"/>
    <w:rsid w:val="1EBCB1C4"/>
    <w:rsid w:val="27766B03"/>
    <w:rsid w:val="3248F821"/>
    <w:rsid w:val="32788EC7"/>
    <w:rsid w:val="3604D6F3"/>
    <w:rsid w:val="38F9F617"/>
    <w:rsid w:val="3A001790"/>
    <w:rsid w:val="3B6FFF0D"/>
    <w:rsid w:val="3F9C9535"/>
    <w:rsid w:val="446C04FC"/>
    <w:rsid w:val="45347AE4"/>
    <w:rsid w:val="4541306E"/>
    <w:rsid w:val="481C1CCA"/>
    <w:rsid w:val="4B9B2DDF"/>
    <w:rsid w:val="4E9623FC"/>
    <w:rsid w:val="560F75F7"/>
    <w:rsid w:val="588419EF"/>
    <w:rsid w:val="5B539990"/>
    <w:rsid w:val="5C115744"/>
    <w:rsid w:val="61A5836E"/>
    <w:rsid w:val="645E5E42"/>
    <w:rsid w:val="681982B1"/>
    <w:rsid w:val="6A5BD63B"/>
    <w:rsid w:val="6D3869F7"/>
    <w:rsid w:val="6EDBC064"/>
    <w:rsid w:val="6F0C4377"/>
    <w:rsid w:val="72C13626"/>
    <w:rsid w:val="767110F1"/>
    <w:rsid w:val="77B95042"/>
    <w:rsid w:val="782777F4"/>
    <w:rsid w:val="7AC5431C"/>
    <w:rsid w:val="7C2824EE"/>
    <w:rsid w:val="7E1BF1F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0A465"/>
  <w15:chartTrackingRefBased/>
  <w15:docId w15:val="{7017DF3B-AAD1-4286-A884-58C095E26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3B72D9"/>
    <w:pPr>
      <w:spacing w:after="120"/>
    </w:pPr>
    <w:rPr>
      <w:rFonts w:ascii="Noto Sans" w:eastAsiaTheme="minorEastAsia" w:hAnsi="Noto Sans"/>
      <w:sz w:val="20"/>
    </w:rPr>
  </w:style>
  <w:style w:type="paragraph" w:styleId="Heading1">
    <w:name w:val="heading 1"/>
    <w:basedOn w:val="Normal"/>
    <w:next w:val="Normal"/>
    <w:link w:val="Heading1Char"/>
    <w:autoRedefine/>
    <w:qFormat/>
    <w:rsid w:val="007B7020"/>
    <w:pPr>
      <w:framePr w:hSpace="180" w:wrap="around" w:vAnchor="text" w:hAnchor="text" w:y="1"/>
      <w:widowControl w:val="0"/>
      <w:numPr>
        <w:numId w:val="47"/>
      </w:numPr>
      <w:suppressAutoHyphens/>
      <w:autoSpaceDE w:val="0"/>
      <w:autoSpaceDN w:val="0"/>
      <w:adjustRightInd w:val="0"/>
      <w:ind w:left="323" w:hanging="283"/>
      <w:suppressOverlap/>
      <w:textAlignment w:val="center"/>
      <w:outlineLvl w:val="0"/>
    </w:pPr>
    <w:rPr>
      <w:rFonts w:eastAsia="MS Mincho" w:cs="Arial"/>
      <w:bCs/>
      <w:szCs w:val="20"/>
      <w:lang w:val="en-GB"/>
    </w:rPr>
  </w:style>
  <w:style w:type="paragraph" w:styleId="Heading2">
    <w:name w:val="heading 2"/>
    <w:basedOn w:val="Normal"/>
    <w:next w:val="Normal"/>
    <w:link w:val="Heading2Char"/>
    <w:autoRedefine/>
    <w:unhideWhenUsed/>
    <w:qFormat/>
    <w:rsid w:val="00F2296C"/>
    <w:pPr>
      <w:spacing w:before="240"/>
      <w:outlineLvl w:val="1"/>
    </w:pPr>
    <w:rPr>
      <w:rFonts w:cs="Arial"/>
      <w:b/>
      <w:bCs/>
      <w:color w:val="05325F" w:themeColor="text2"/>
      <w:sz w:val="32"/>
      <w:szCs w:val="40"/>
    </w:rPr>
  </w:style>
  <w:style w:type="paragraph" w:styleId="Heading3">
    <w:name w:val="heading 3"/>
    <w:basedOn w:val="Normal"/>
    <w:next w:val="Normal"/>
    <w:link w:val="Heading3Char"/>
    <w:autoRedefine/>
    <w:unhideWhenUsed/>
    <w:qFormat/>
    <w:rsid w:val="007274E7"/>
    <w:pPr>
      <w:spacing w:before="240"/>
      <w:outlineLvl w:val="2"/>
    </w:pPr>
    <w:rPr>
      <w:rFonts w:cs="Arial"/>
      <w:bCs/>
      <w:sz w:val="28"/>
      <w:szCs w:val="28"/>
    </w:rPr>
  </w:style>
  <w:style w:type="paragraph" w:styleId="Heading4">
    <w:name w:val="heading 4"/>
    <w:basedOn w:val="Normal"/>
    <w:next w:val="Normal"/>
    <w:link w:val="Heading4Char"/>
    <w:autoRedefine/>
    <w:unhideWhenUsed/>
    <w:qFormat/>
    <w:rsid w:val="009222D8"/>
    <w:pPr>
      <w:spacing w:before="240"/>
      <w:outlineLvl w:val="3"/>
    </w:pPr>
    <w:rPr>
      <w:rFonts w:ascii="Noto Serif" w:hAnsi="Noto Serif" w:cs="Arial"/>
      <w:bCs/>
      <w:i/>
      <w:iCs/>
      <w:sz w:val="32"/>
      <w:szCs w:val="20"/>
    </w:rPr>
  </w:style>
  <w:style w:type="paragraph" w:styleId="Heading5">
    <w:name w:val="heading 5"/>
    <w:basedOn w:val="Normal"/>
    <w:next w:val="Normal"/>
    <w:link w:val="Heading5Char"/>
    <w:uiPriority w:val="9"/>
    <w:unhideWhenUsed/>
    <w:rsid w:val="00CD793C"/>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unhideWhenUsed/>
    <w:qFormat/>
    <w:rsid w:val="0001348B"/>
    <w:pPr>
      <w:spacing w:before="240" w:after="60" w:line="276" w:lineRule="auto"/>
      <w:ind w:left="1152" w:hanging="1152"/>
      <w:outlineLvl w:val="5"/>
    </w:pPr>
    <w:rPr>
      <w:rFonts w:ascii="Arial" w:eastAsia="Times New Roman" w:hAnsi="Arial" w:cs="Times New Roman"/>
      <w:bCs/>
      <w:sz w:val="21"/>
      <w:szCs w:val="22"/>
      <w:lang w:val="en-US" w:eastAsia="en-AU"/>
    </w:rPr>
  </w:style>
  <w:style w:type="paragraph" w:styleId="Heading7">
    <w:name w:val="heading 7"/>
    <w:basedOn w:val="Normal"/>
    <w:next w:val="Normal"/>
    <w:link w:val="Heading7Char"/>
    <w:uiPriority w:val="9"/>
    <w:unhideWhenUsed/>
    <w:qFormat/>
    <w:rsid w:val="0001348B"/>
    <w:pPr>
      <w:tabs>
        <w:tab w:val="left" w:pos="567"/>
      </w:tabs>
      <w:spacing w:before="200" w:after="60"/>
      <w:ind w:left="1296" w:hanging="1296"/>
      <w:outlineLvl w:val="6"/>
    </w:pPr>
    <w:rPr>
      <w:rFonts w:ascii="Arial" w:eastAsia="Times New Roman" w:hAnsi="Arial" w:cs="Arial"/>
      <w:i/>
      <w:color w:val="005EB8" w:themeColor="text1"/>
      <w:sz w:val="21"/>
      <w:szCs w:val="21"/>
      <w:lang w:val="en-US" w:eastAsia="en-AU"/>
    </w:rPr>
  </w:style>
  <w:style w:type="paragraph" w:styleId="Heading8">
    <w:name w:val="heading 8"/>
    <w:basedOn w:val="Normal"/>
    <w:next w:val="Normal"/>
    <w:link w:val="Heading8Char"/>
    <w:uiPriority w:val="9"/>
    <w:semiHidden/>
    <w:unhideWhenUsed/>
    <w:rsid w:val="0001348B"/>
    <w:pPr>
      <w:spacing w:before="240" w:after="60" w:line="276" w:lineRule="auto"/>
      <w:ind w:left="1440" w:hanging="1440"/>
      <w:outlineLvl w:val="7"/>
    </w:pPr>
    <w:rPr>
      <w:rFonts w:ascii="Calibri" w:eastAsia="Times New Roman" w:hAnsi="Calibri" w:cs="Times New Roman"/>
      <w:i/>
      <w:iCs/>
      <w:sz w:val="24"/>
      <w:lang w:val="en-US" w:eastAsia="en-AU"/>
    </w:rPr>
  </w:style>
  <w:style w:type="paragraph" w:styleId="Heading9">
    <w:name w:val="heading 9"/>
    <w:basedOn w:val="Normal"/>
    <w:next w:val="Normal"/>
    <w:link w:val="Heading9Char"/>
    <w:uiPriority w:val="9"/>
    <w:semiHidden/>
    <w:unhideWhenUsed/>
    <w:qFormat/>
    <w:rsid w:val="0001348B"/>
    <w:pPr>
      <w:spacing w:before="240" w:after="60" w:line="276" w:lineRule="auto"/>
      <w:ind w:left="1584" w:hanging="1584"/>
      <w:outlineLvl w:val="8"/>
    </w:pPr>
    <w:rPr>
      <w:rFonts w:ascii="Cambria" w:eastAsia="Times New Roman" w:hAnsi="Cambria" w:cs="Times New Roman"/>
      <w:sz w:val="22"/>
      <w:szCs w:val="22"/>
      <w:lang w:val="en-US"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rsid w:val="007B7020"/>
    <w:rPr>
      <w:rFonts w:ascii="Noto Sans" w:eastAsia="MS Mincho" w:hAnsi="Noto Sans" w:cs="Arial"/>
      <w:bCs/>
      <w:sz w:val="20"/>
      <w:szCs w:val="20"/>
      <w:lang w:val="en-GB"/>
    </w:rPr>
  </w:style>
  <w:style w:type="character" w:customStyle="1" w:styleId="Heading2Char">
    <w:name w:val="Heading 2 Char"/>
    <w:basedOn w:val="DefaultParagraphFont"/>
    <w:link w:val="Heading2"/>
    <w:rsid w:val="00F2296C"/>
    <w:rPr>
      <w:rFonts w:ascii="Noto Sans" w:eastAsiaTheme="minorEastAsia" w:hAnsi="Noto Sans" w:cs="Arial"/>
      <w:b/>
      <w:bCs/>
      <w:color w:val="05325F" w:themeColor="text2"/>
      <w:sz w:val="32"/>
      <w:szCs w:val="40"/>
    </w:rPr>
  </w:style>
  <w:style w:type="character" w:customStyle="1" w:styleId="Heading3Char">
    <w:name w:val="Heading 3 Char"/>
    <w:basedOn w:val="DefaultParagraphFont"/>
    <w:link w:val="Heading3"/>
    <w:uiPriority w:val="9"/>
    <w:rsid w:val="007274E7"/>
    <w:rPr>
      <w:rFonts w:ascii="Arial" w:eastAsiaTheme="minorEastAsia" w:hAnsi="Arial" w:cs="Arial"/>
      <w:bCs/>
      <w:sz w:val="28"/>
      <w:szCs w:val="28"/>
    </w:rPr>
  </w:style>
  <w:style w:type="character" w:customStyle="1" w:styleId="Heading4Char">
    <w:name w:val="Heading 4 Char"/>
    <w:basedOn w:val="DefaultParagraphFont"/>
    <w:link w:val="Heading4"/>
    <w:uiPriority w:val="9"/>
    <w:rsid w:val="009222D8"/>
    <w:rPr>
      <w:rFonts w:ascii="Noto Serif" w:eastAsiaTheme="minorEastAsia" w:hAnsi="Noto Serif" w:cs="Arial"/>
      <w:bCs/>
      <w:i/>
      <w:iCs/>
      <w:sz w:val="32"/>
      <w:szCs w:val="20"/>
    </w:rPr>
  </w:style>
  <w:style w:type="paragraph" w:styleId="NoSpacing">
    <w:name w:val="No Spacing"/>
    <w:uiPriority w:val="1"/>
    <w:qFormat/>
    <w:rsid w:val="007274E7"/>
    <w:rPr>
      <w:rFonts w:ascii="Arial" w:hAnsi="Arial"/>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55582F"/>
    <w:pPr>
      <w:numPr>
        <w:numId w:val="3"/>
      </w:numPr>
      <w:tabs>
        <w:tab w:val="left" w:pos="2835"/>
      </w:tabs>
      <w:ind w:left="360"/>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ascii="Noto Sans" w:eastAsia="Times New Roman" w:hAnsi="Noto Sans"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ptos Display" w:hAnsi="Aptos Display"/>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ptos Display" w:hAnsi="Aptos Display"/>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2C3A02"/>
    <w:rPr>
      <w:rFonts w:ascii="Noto Sans Black" w:eastAsia="MS Mincho" w:hAnsi="Noto Sans Black" w:cs="Arial"/>
      <w:b/>
      <w:color w:val="05325F" w:themeColor="text2"/>
      <w:sz w:val="48"/>
      <w:szCs w:val="48"/>
      <w:lang w:val="en-GB"/>
    </w:rPr>
  </w:style>
  <w:style w:type="character" w:customStyle="1" w:styleId="UltraHeadingChar">
    <w:name w:val="Ultra Heading Char"/>
    <w:basedOn w:val="Heading1Char"/>
    <w:link w:val="UltraHeading"/>
    <w:rsid w:val="002C3A02"/>
    <w:rPr>
      <w:rFonts w:ascii="Noto Sans Black" w:eastAsia="MS Mincho" w:hAnsi="Noto Sans Black" w:cs="Arial"/>
      <w:b w:val="0"/>
      <w:bCs/>
      <w:color w:val="05325F" w:themeColor="text2"/>
      <w:sz w:val="48"/>
      <w:szCs w:val="48"/>
      <w:lang w:val="en-GB"/>
    </w:rPr>
  </w:style>
  <w:style w:type="table" w:customStyle="1" w:styleId="Table-QldMaroon">
    <w:name w:val="Table - Qld Maroon"/>
    <w:basedOn w:val="TableNormal"/>
    <w:rsid w:val="002E1B2E"/>
    <w:pPr>
      <w:spacing w:afterLines="50" w:after="50" w:line="240" w:lineRule="atLeast"/>
    </w:pPr>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0">
    <w:name w:val="Table Text"/>
    <w:basedOn w:val="Normal"/>
    <w:uiPriority w:val="14"/>
    <w:rsid w:val="002E1B2E"/>
    <w:pPr>
      <w:spacing w:before="60" w:afterLines="50" w:after="60"/>
    </w:pPr>
    <w:rPr>
      <w:rFonts w:ascii="Calibri" w:eastAsiaTheme="minorHAnsi" w:hAnsi="Calibri"/>
      <w:color w:val="70AD47" w:themeColor="accent6"/>
      <w:sz w:val="22"/>
      <w:szCs w:val="18"/>
    </w:rPr>
  </w:style>
  <w:style w:type="paragraph" w:customStyle="1" w:styleId="TableTextbold">
    <w:name w:val="Table Text bold"/>
    <w:basedOn w:val="Normal"/>
    <w:uiPriority w:val="17"/>
    <w:rsid w:val="002E1B2E"/>
    <w:pPr>
      <w:spacing w:before="60" w:afterLines="50" w:after="60"/>
    </w:pPr>
    <w:rPr>
      <w:rFonts w:ascii="Calibri" w:eastAsiaTheme="minorHAnsi" w:hAnsi="Calibri"/>
      <w:b/>
      <w:color w:val="70AD47" w:themeColor="accent6"/>
      <w:sz w:val="22"/>
      <w:szCs w:val="18"/>
    </w:rPr>
  </w:style>
  <w:style w:type="table" w:styleId="TableGridLight">
    <w:name w:val="Grid Table Light"/>
    <w:basedOn w:val="TableNormal"/>
    <w:uiPriority w:val="40"/>
    <w:rsid w:val="002E1B2E"/>
    <w:pPr>
      <w:spacing w:before="60" w:afterLines="50" w:after="50" w:line="240" w:lineRule="atLeast"/>
    </w:pPr>
    <w:rPr>
      <w:rFonts w:ascii="Arial" w:hAnsi="Arial"/>
      <w:sz w:val="18"/>
      <w:szCs w:val="18"/>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tblBorders>
    </w:tblPr>
    <w:tblStylePr w:type="firstRow">
      <w:tblPr/>
      <w:tcPr>
        <w:shd w:val="clear" w:color="auto" w:fill="F2F2F2" w:themeFill="background1" w:themeFillShade="F2"/>
      </w:tcPr>
    </w:tblStyle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2E1B2E"/>
    <w:rPr>
      <w:rFonts w:ascii="Noto Sans" w:eastAsiaTheme="minorEastAsia" w:hAnsi="Noto Sans"/>
      <w:sz w:val="18"/>
      <w:lang w:eastAsia="en-AU"/>
    </w:rPr>
  </w:style>
  <w:style w:type="paragraph" w:styleId="BodyText">
    <w:name w:val="Body Text"/>
    <w:basedOn w:val="Normal"/>
    <w:link w:val="BodyTextChar"/>
    <w:rsid w:val="00DA7A23"/>
    <w:pPr>
      <w:spacing w:after="200" w:line="276" w:lineRule="auto"/>
    </w:pPr>
    <w:rPr>
      <w:rFonts w:ascii="Arial" w:eastAsia="Times New Roman" w:hAnsi="Arial" w:cs="Arial"/>
      <w:sz w:val="22"/>
      <w:szCs w:val="22"/>
      <w:lang w:val="en-US" w:eastAsia="en-AU"/>
    </w:rPr>
  </w:style>
  <w:style w:type="character" w:customStyle="1" w:styleId="BodyTextChar">
    <w:name w:val="Body Text Char"/>
    <w:basedOn w:val="DefaultParagraphFont"/>
    <w:link w:val="BodyText"/>
    <w:rsid w:val="00DA7A23"/>
    <w:rPr>
      <w:rFonts w:ascii="Arial" w:eastAsia="Times New Roman" w:hAnsi="Arial" w:cs="Arial"/>
      <w:sz w:val="22"/>
      <w:szCs w:val="22"/>
      <w:lang w:val="en-US" w:eastAsia="en-AU"/>
    </w:rPr>
  </w:style>
  <w:style w:type="character" w:styleId="Hyperlink">
    <w:name w:val="Hyperlink"/>
    <w:uiPriority w:val="99"/>
    <w:unhideWhenUsed/>
    <w:rsid w:val="00DA7A23"/>
    <w:rPr>
      <w:color w:val="0000FF"/>
      <w:u w:val="single"/>
    </w:rPr>
  </w:style>
  <w:style w:type="character" w:styleId="UnresolvedMention">
    <w:name w:val="Unresolved Mention"/>
    <w:basedOn w:val="DefaultParagraphFont"/>
    <w:uiPriority w:val="99"/>
    <w:rsid w:val="00DA7A23"/>
    <w:rPr>
      <w:color w:val="605E5C"/>
      <w:shd w:val="clear" w:color="auto" w:fill="E1DFDD"/>
    </w:rPr>
  </w:style>
  <w:style w:type="character" w:styleId="PlaceholderText">
    <w:name w:val="Placeholder Text"/>
    <w:uiPriority w:val="99"/>
    <w:semiHidden/>
    <w:rsid w:val="00DA7A23"/>
    <w:rPr>
      <w:color w:val="808080"/>
    </w:rPr>
  </w:style>
  <w:style w:type="character" w:styleId="FootnoteReference">
    <w:name w:val="footnote reference"/>
    <w:basedOn w:val="DefaultParagraphFont"/>
    <w:uiPriority w:val="99"/>
    <w:semiHidden/>
    <w:unhideWhenUsed/>
    <w:rsid w:val="00DA7A23"/>
    <w:rPr>
      <w:vertAlign w:val="superscript"/>
    </w:rPr>
  </w:style>
  <w:style w:type="paragraph" w:styleId="FootnoteText">
    <w:name w:val="footnote text"/>
    <w:basedOn w:val="Normal"/>
    <w:link w:val="FootnoteTextChar"/>
    <w:uiPriority w:val="99"/>
    <w:semiHidden/>
    <w:unhideWhenUsed/>
    <w:rsid w:val="00DA7A23"/>
    <w:pPr>
      <w:spacing w:after="0"/>
    </w:pPr>
    <w:rPr>
      <w:rFonts w:ascii="Arial" w:eastAsia="Times New Roman" w:hAnsi="Arial" w:cs="Arial"/>
      <w:szCs w:val="20"/>
      <w:lang w:val="en-US" w:eastAsia="en-AU"/>
    </w:rPr>
  </w:style>
  <w:style w:type="character" w:customStyle="1" w:styleId="FootnoteTextChar">
    <w:name w:val="Footnote Text Char"/>
    <w:basedOn w:val="DefaultParagraphFont"/>
    <w:link w:val="FootnoteText"/>
    <w:uiPriority w:val="99"/>
    <w:semiHidden/>
    <w:rsid w:val="00DA7A23"/>
    <w:rPr>
      <w:rFonts w:ascii="Arial" w:eastAsia="Times New Roman" w:hAnsi="Arial" w:cs="Arial"/>
      <w:sz w:val="20"/>
      <w:szCs w:val="20"/>
      <w:lang w:val="en-US" w:eastAsia="en-AU"/>
    </w:rPr>
  </w:style>
  <w:style w:type="table" w:styleId="ListTable3">
    <w:name w:val="List Table 3"/>
    <w:basedOn w:val="TableNormal"/>
    <w:uiPriority w:val="48"/>
    <w:rsid w:val="00DE0B44"/>
    <w:tblPr>
      <w:tblStyleRowBandSize w:val="1"/>
      <w:tblStyleColBandSize w:val="1"/>
      <w:tblBorders>
        <w:top w:val="single" w:sz="4" w:space="0" w:color="005EB8" w:themeColor="text1"/>
        <w:left w:val="single" w:sz="4" w:space="0" w:color="005EB8" w:themeColor="text1"/>
        <w:bottom w:val="single" w:sz="4" w:space="0" w:color="005EB8" w:themeColor="text1"/>
        <w:right w:val="single" w:sz="4" w:space="0" w:color="005EB8" w:themeColor="text1"/>
      </w:tblBorders>
    </w:tblPr>
    <w:tblStylePr w:type="firstRow">
      <w:rPr>
        <w:b/>
        <w:bCs/>
        <w:color w:val="FFFFFF" w:themeColor="background1"/>
      </w:rPr>
      <w:tblPr/>
      <w:tcPr>
        <w:shd w:val="clear" w:color="auto" w:fill="005EB8" w:themeFill="text1"/>
      </w:tcPr>
    </w:tblStylePr>
    <w:tblStylePr w:type="lastRow">
      <w:rPr>
        <w:b/>
        <w:bCs/>
      </w:rPr>
      <w:tblPr/>
      <w:tcPr>
        <w:tcBorders>
          <w:top w:val="double" w:sz="4" w:space="0" w:color="005EB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EB8" w:themeColor="text1"/>
          <w:right w:val="single" w:sz="4" w:space="0" w:color="005EB8" w:themeColor="text1"/>
        </w:tcBorders>
      </w:tcPr>
    </w:tblStylePr>
    <w:tblStylePr w:type="band1Horz">
      <w:tblPr/>
      <w:tcPr>
        <w:tcBorders>
          <w:top w:val="single" w:sz="4" w:space="0" w:color="005EB8" w:themeColor="text1"/>
          <w:bottom w:val="single" w:sz="4" w:space="0" w:color="005EB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EB8" w:themeColor="text1"/>
          <w:left w:val="nil"/>
        </w:tcBorders>
      </w:tcPr>
    </w:tblStylePr>
    <w:tblStylePr w:type="swCell">
      <w:tblPr/>
      <w:tcPr>
        <w:tcBorders>
          <w:top w:val="double" w:sz="4" w:space="0" w:color="005EB8" w:themeColor="text1"/>
          <w:right w:val="nil"/>
        </w:tcBorders>
      </w:tcPr>
    </w:tblStylePr>
  </w:style>
  <w:style w:type="character" w:styleId="CommentReference">
    <w:name w:val="annotation reference"/>
    <w:basedOn w:val="DefaultParagraphFont"/>
    <w:uiPriority w:val="99"/>
    <w:semiHidden/>
    <w:unhideWhenUsed/>
    <w:rsid w:val="00BA722C"/>
    <w:rPr>
      <w:sz w:val="16"/>
      <w:szCs w:val="16"/>
    </w:rPr>
  </w:style>
  <w:style w:type="paragraph" w:styleId="CommentText">
    <w:name w:val="annotation text"/>
    <w:basedOn w:val="Normal"/>
    <w:link w:val="CommentTextChar"/>
    <w:uiPriority w:val="99"/>
    <w:unhideWhenUsed/>
    <w:rsid w:val="00BA722C"/>
    <w:pPr>
      <w:spacing w:after="160"/>
    </w:pPr>
    <w:rPr>
      <w:rFonts w:asciiTheme="minorHAnsi" w:eastAsiaTheme="minorHAnsi" w:hAnsiTheme="minorHAnsi"/>
      <w:szCs w:val="20"/>
    </w:rPr>
  </w:style>
  <w:style w:type="character" w:customStyle="1" w:styleId="CommentTextChar">
    <w:name w:val="Comment Text Char"/>
    <w:basedOn w:val="DefaultParagraphFont"/>
    <w:link w:val="CommentText"/>
    <w:uiPriority w:val="99"/>
    <w:rsid w:val="00BA722C"/>
    <w:rPr>
      <w:sz w:val="20"/>
      <w:szCs w:val="20"/>
    </w:rPr>
  </w:style>
  <w:style w:type="paragraph" w:styleId="CommentSubject">
    <w:name w:val="annotation subject"/>
    <w:basedOn w:val="CommentText"/>
    <w:next w:val="CommentText"/>
    <w:link w:val="CommentSubjectChar"/>
    <w:uiPriority w:val="99"/>
    <w:semiHidden/>
    <w:unhideWhenUsed/>
    <w:rsid w:val="00241A83"/>
    <w:pPr>
      <w:spacing w:after="120"/>
    </w:pPr>
    <w:rPr>
      <w:rFonts w:ascii="Noto Sans" w:eastAsiaTheme="minorEastAsia" w:hAnsi="Noto Sans"/>
      <w:b/>
      <w:bCs/>
    </w:rPr>
  </w:style>
  <w:style w:type="character" w:customStyle="1" w:styleId="CommentSubjectChar">
    <w:name w:val="Comment Subject Char"/>
    <w:basedOn w:val="CommentTextChar"/>
    <w:link w:val="CommentSubject"/>
    <w:uiPriority w:val="99"/>
    <w:semiHidden/>
    <w:rsid w:val="00241A83"/>
    <w:rPr>
      <w:rFonts w:ascii="Noto Sans" w:eastAsiaTheme="minorEastAsia" w:hAnsi="Noto Sans"/>
      <w:b/>
      <w:bCs/>
      <w:sz w:val="20"/>
      <w:szCs w:val="20"/>
    </w:rPr>
  </w:style>
  <w:style w:type="character" w:styleId="FollowedHyperlink">
    <w:name w:val="FollowedHyperlink"/>
    <w:basedOn w:val="DefaultParagraphFont"/>
    <w:uiPriority w:val="99"/>
    <w:semiHidden/>
    <w:unhideWhenUsed/>
    <w:rsid w:val="00FC2A2D"/>
    <w:rPr>
      <w:color w:val="954F72" w:themeColor="followedHyperlink"/>
      <w:u w:val="single"/>
    </w:rPr>
  </w:style>
  <w:style w:type="paragraph" w:styleId="Revision">
    <w:name w:val="Revision"/>
    <w:hidden/>
    <w:uiPriority w:val="99"/>
    <w:semiHidden/>
    <w:rsid w:val="00FC2A2D"/>
    <w:rPr>
      <w:rFonts w:ascii="Noto Sans" w:eastAsiaTheme="minorEastAsia" w:hAnsi="Noto Sans"/>
      <w:sz w:val="20"/>
    </w:rPr>
  </w:style>
  <w:style w:type="paragraph" w:customStyle="1" w:styleId="Tablebullet">
    <w:name w:val="Table bullet"/>
    <w:qFormat/>
    <w:rsid w:val="00C2135C"/>
    <w:pPr>
      <w:numPr>
        <w:numId w:val="14"/>
      </w:numPr>
      <w:spacing w:before="40" w:after="40"/>
    </w:pPr>
    <w:rPr>
      <w:rFonts w:ascii="Arial" w:eastAsia="Times New Roman" w:hAnsi="Arial" w:cs="Arial"/>
      <w:sz w:val="22"/>
      <w:szCs w:val="22"/>
      <w:lang w:val="en-US" w:eastAsia="en-AU"/>
    </w:rPr>
  </w:style>
  <w:style w:type="character" w:customStyle="1" w:styleId="Heading6Char">
    <w:name w:val="Heading 6 Char"/>
    <w:basedOn w:val="DefaultParagraphFont"/>
    <w:link w:val="Heading6"/>
    <w:uiPriority w:val="9"/>
    <w:rsid w:val="0001348B"/>
    <w:rPr>
      <w:rFonts w:ascii="Arial" w:eastAsia="Times New Roman" w:hAnsi="Arial" w:cs="Times New Roman"/>
      <w:bCs/>
      <w:sz w:val="21"/>
      <w:szCs w:val="22"/>
      <w:lang w:val="en-US" w:eastAsia="en-AU"/>
    </w:rPr>
  </w:style>
  <w:style w:type="character" w:customStyle="1" w:styleId="Heading7Char">
    <w:name w:val="Heading 7 Char"/>
    <w:basedOn w:val="DefaultParagraphFont"/>
    <w:link w:val="Heading7"/>
    <w:uiPriority w:val="9"/>
    <w:rsid w:val="0001348B"/>
    <w:rPr>
      <w:rFonts w:ascii="Arial" w:eastAsia="Times New Roman" w:hAnsi="Arial" w:cs="Arial"/>
      <w:i/>
      <w:color w:val="005EB8" w:themeColor="text1"/>
      <w:sz w:val="21"/>
      <w:szCs w:val="21"/>
      <w:lang w:val="en-US" w:eastAsia="en-AU"/>
    </w:rPr>
  </w:style>
  <w:style w:type="character" w:customStyle="1" w:styleId="Heading8Char">
    <w:name w:val="Heading 8 Char"/>
    <w:basedOn w:val="DefaultParagraphFont"/>
    <w:link w:val="Heading8"/>
    <w:uiPriority w:val="9"/>
    <w:semiHidden/>
    <w:rsid w:val="0001348B"/>
    <w:rPr>
      <w:rFonts w:ascii="Calibri" w:eastAsia="Times New Roman" w:hAnsi="Calibri" w:cs="Times New Roman"/>
      <w:i/>
      <w:iCs/>
      <w:lang w:val="en-US" w:eastAsia="en-AU"/>
    </w:rPr>
  </w:style>
  <w:style w:type="character" w:customStyle="1" w:styleId="Heading9Char">
    <w:name w:val="Heading 9 Char"/>
    <w:basedOn w:val="DefaultParagraphFont"/>
    <w:link w:val="Heading9"/>
    <w:uiPriority w:val="9"/>
    <w:semiHidden/>
    <w:rsid w:val="0001348B"/>
    <w:rPr>
      <w:rFonts w:ascii="Cambria" w:eastAsia="Times New Roman" w:hAnsi="Cambria" w:cs="Times New Roman"/>
      <w:sz w:val="22"/>
      <w:szCs w:val="22"/>
      <w:lang w:val="en-US" w:eastAsia="en-AU"/>
    </w:rPr>
  </w:style>
  <w:style w:type="paragraph" w:styleId="Caption">
    <w:name w:val="caption"/>
    <w:basedOn w:val="Normal"/>
    <w:next w:val="Normal"/>
    <w:uiPriority w:val="35"/>
    <w:semiHidden/>
    <w:unhideWhenUsed/>
    <w:qFormat/>
    <w:rsid w:val="00403076"/>
    <w:pPr>
      <w:spacing w:after="200"/>
    </w:pPr>
    <w:rPr>
      <w:i/>
      <w:iCs/>
      <w:color w:val="05325F" w:themeColor="text2"/>
      <w:sz w:val="18"/>
      <w:szCs w:val="18"/>
    </w:rPr>
  </w:style>
  <w:style w:type="paragraph" w:styleId="TOCHeading">
    <w:name w:val="TOC Heading"/>
    <w:basedOn w:val="Heading1"/>
    <w:next w:val="Normal"/>
    <w:uiPriority w:val="39"/>
    <w:semiHidden/>
    <w:unhideWhenUsed/>
    <w:qFormat/>
    <w:rsid w:val="00403076"/>
    <w:pPr>
      <w:keepNext/>
      <w:keepLines/>
      <w:framePr w:wrap="around"/>
      <w:widowControl/>
      <w:numPr>
        <w:numId w:val="0"/>
      </w:numPr>
      <w:suppressAutoHyphens w:val="0"/>
      <w:autoSpaceDE/>
      <w:autoSpaceDN/>
      <w:adjustRightInd/>
      <w:spacing w:before="240" w:after="0"/>
      <w:textAlignment w:val="auto"/>
      <w:outlineLvl w:val="9"/>
    </w:pPr>
    <w:rPr>
      <w:rFonts w:asciiTheme="majorHAnsi" w:eastAsiaTheme="majorEastAsia" w:hAnsiTheme="majorHAnsi" w:cstheme="majorBidi"/>
      <w:bCs w:val="0"/>
      <w:color w:val="000000" w:themeColor="accent1" w:themeShade="BF"/>
      <w:sz w:val="32"/>
      <w:szCs w:val="32"/>
      <w:lang w:val="en-AU"/>
    </w:rPr>
  </w:style>
  <w:style w:type="character" w:styleId="Mention">
    <w:name w:val="Mention"/>
    <w:basedOn w:val="DefaultParagraphFont"/>
    <w:uiPriority w:val="99"/>
    <w:rsid w:val="00FE4B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ublications.qld.gov.au/dataset/diversity-inclusion-on-board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orgov.qld.gov.au/service-design-and-delivery/governance-and-collaboration/collaborating-in-governmen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watsipm.qld.gov.au/our-work/multicultural-affairs/policy-governance/multicultural-policy-action-pla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gov.qld.gov.au/pay-benefits-and-policy/state-of-the-sector-report/a-culture-of-diversity,-respect-and-inclusion"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premiers.qld.gov.au/publications/categories/policies-and-codes/handbooks/welcome-aboard/role-of-boards/categorie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ong\Downloads\deliverqld-word-template-noto-a4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7DBCCA854A789C89BE9956A46E4C"/>
        <w:category>
          <w:name w:val="General"/>
          <w:gallery w:val="placeholder"/>
        </w:category>
        <w:types>
          <w:type w:val="bbPlcHdr"/>
        </w:types>
        <w:behaviors>
          <w:behavior w:val="content"/>
        </w:behaviors>
        <w:guid w:val="{B6FF00AC-26B8-4E21-A9FC-2C840B3CD8CA}"/>
      </w:docPartPr>
      <w:docPartBody>
        <w:p w:rsidR="00757608" w:rsidRDefault="00CE4E9A" w:rsidP="00CE4E9A">
          <w:pPr>
            <w:pStyle w:val="23167DBCCA854A789C89BE9956A46E4C"/>
          </w:pPr>
          <w:r w:rsidRPr="006716C0">
            <w:rPr>
              <w:rStyle w:val="PlaceholderText"/>
            </w:rPr>
            <w:t>Choose an item.</w:t>
          </w:r>
        </w:p>
      </w:docPartBody>
    </w:docPart>
    <w:docPart>
      <w:docPartPr>
        <w:name w:val="AC34A33ED8544026B5792D2129BEF034"/>
        <w:category>
          <w:name w:val="General"/>
          <w:gallery w:val="placeholder"/>
        </w:category>
        <w:types>
          <w:type w:val="bbPlcHdr"/>
        </w:types>
        <w:behaviors>
          <w:behavior w:val="content"/>
        </w:behaviors>
        <w:guid w:val="{2B5AFE50-9DF0-429A-B9E6-05294705D732}"/>
      </w:docPartPr>
      <w:docPartBody>
        <w:p w:rsidR="00757608" w:rsidRDefault="00CE4E9A" w:rsidP="00CE4E9A">
          <w:pPr>
            <w:pStyle w:val="AC34A33ED8544026B5792D2129BEF034"/>
          </w:pPr>
          <w:r w:rsidRPr="00483275">
            <w:rPr>
              <w:rStyle w:val="PlaceholderText"/>
            </w:rPr>
            <w:t>Choose an item.</w:t>
          </w:r>
        </w:p>
      </w:docPartBody>
    </w:docPart>
    <w:docPart>
      <w:docPartPr>
        <w:name w:val="A904577F4ED84B2DA627D3CA421DE4BC"/>
        <w:category>
          <w:name w:val="General"/>
          <w:gallery w:val="placeholder"/>
        </w:category>
        <w:types>
          <w:type w:val="bbPlcHdr"/>
        </w:types>
        <w:behaviors>
          <w:behavior w:val="content"/>
        </w:behaviors>
        <w:guid w:val="{93C2C3F5-2726-49B2-A761-CC682FDC4CE5}"/>
      </w:docPartPr>
      <w:docPartBody>
        <w:p w:rsidR="00757608" w:rsidRDefault="00CE4E9A" w:rsidP="00CE4E9A">
          <w:pPr>
            <w:pStyle w:val="A904577F4ED84B2DA627D3CA421DE4BC"/>
          </w:pPr>
          <w:r w:rsidRPr="006716C0">
            <w:rPr>
              <w:rStyle w:val="PlaceholderText"/>
            </w:rPr>
            <w:t>Choose an item.</w:t>
          </w:r>
        </w:p>
      </w:docPartBody>
    </w:docPart>
    <w:docPart>
      <w:docPartPr>
        <w:name w:val="26F69E2274094D64B95D19859B04CC2B"/>
        <w:category>
          <w:name w:val="General"/>
          <w:gallery w:val="placeholder"/>
        </w:category>
        <w:types>
          <w:type w:val="bbPlcHdr"/>
        </w:types>
        <w:behaviors>
          <w:behavior w:val="content"/>
        </w:behaviors>
        <w:guid w:val="{6992A817-F77C-4E0A-9406-405E21B9E749}"/>
      </w:docPartPr>
      <w:docPartBody>
        <w:p w:rsidR="00757608" w:rsidRDefault="00CE4E9A" w:rsidP="00CE4E9A">
          <w:pPr>
            <w:pStyle w:val="26F69E2274094D64B95D19859B04CC2B"/>
          </w:pPr>
          <w:r w:rsidRPr="00483275">
            <w:rPr>
              <w:rStyle w:val="PlaceholderText"/>
            </w:rPr>
            <w:t>Choose an item.</w:t>
          </w:r>
        </w:p>
      </w:docPartBody>
    </w:docPart>
    <w:docPart>
      <w:docPartPr>
        <w:name w:val="FCBD13DBE7DD44ECBFE09A290DE47520"/>
        <w:category>
          <w:name w:val="General"/>
          <w:gallery w:val="placeholder"/>
        </w:category>
        <w:types>
          <w:type w:val="bbPlcHdr"/>
        </w:types>
        <w:behaviors>
          <w:behavior w:val="content"/>
        </w:behaviors>
        <w:guid w:val="{393C967E-94E2-470B-BA60-5A22E25459C7}"/>
      </w:docPartPr>
      <w:docPartBody>
        <w:p w:rsidR="00757608" w:rsidRDefault="00CE4E9A" w:rsidP="00CE4E9A">
          <w:pPr>
            <w:pStyle w:val="FCBD13DBE7DD44ECBFE09A290DE47520"/>
          </w:pPr>
          <w:r w:rsidRPr="006716C0">
            <w:rPr>
              <w:rStyle w:val="PlaceholderText"/>
            </w:rPr>
            <w:t>Choose an item.</w:t>
          </w:r>
        </w:p>
      </w:docPartBody>
    </w:docPart>
    <w:docPart>
      <w:docPartPr>
        <w:name w:val="7763F46FD700443B97B44DA6AA661C40"/>
        <w:category>
          <w:name w:val="General"/>
          <w:gallery w:val="placeholder"/>
        </w:category>
        <w:types>
          <w:type w:val="bbPlcHdr"/>
        </w:types>
        <w:behaviors>
          <w:behavior w:val="content"/>
        </w:behaviors>
        <w:guid w:val="{7A696EEA-58F0-42A8-B9D5-4791CCDD0323}"/>
      </w:docPartPr>
      <w:docPartBody>
        <w:p w:rsidR="00757608" w:rsidRDefault="00CE4E9A" w:rsidP="00CE4E9A">
          <w:pPr>
            <w:pStyle w:val="7763F46FD700443B97B44DA6AA661C40"/>
          </w:pPr>
          <w:r w:rsidRPr="00483275">
            <w:rPr>
              <w:rStyle w:val="PlaceholderText"/>
            </w:rPr>
            <w:t>Choose an item.</w:t>
          </w:r>
        </w:p>
      </w:docPartBody>
    </w:docPart>
    <w:docPart>
      <w:docPartPr>
        <w:name w:val="94C4D403E3CB410797E44568CBCF7E4F"/>
        <w:category>
          <w:name w:val="General"/>
          <w:gallery w:val="placeholder"/>
        </w:category>
        <w:types>
          <w:type w:val="bbPlcHdr"/>
        </w:types>
        <w:behaviors>
          <w:behavior w:val="content"/>
        </w:behaviors>
        <w:guid w:val="{BF04DDCC-E0C4-4B5A-AB04-7FD00E15A0E4}"/>
      </w:docPartPr>
      <w:docPartBody>
        <w:p w:rsidR="00757608" w:rsidRDefault="00CE4E9A" w:rsidP="00CE4E9A">
          <w:pPr>
            <w:pStyle w:val="94C4D403E3CB410797E44568CBCF7E4F"/>
          </w:pPr>
          <w:r w:rsidRPr="006716C0">
            <w:rPr>
              <w:rStyle w:val="PlaceholderText"/>
            </w:rPr>
            <w:t>Choose an item.</w:t>
          </w:r>
        </w:p>
      </w:docPartBody>
    </w:docPart>
    <w:docPart>
      <w:docPartPr>
        <w:name w:val="7B5C950B670047018F3449A865E0B252"/>
        <w:category>
          <w:name w:val="General"/>
          <w:gallery w:val="placeholder"/>
        </w:category>
        <w:types>
          <w:type w:val="bbPlcHdr"/>
        </w:types>
        <w:behaviors>
          <w:behavior w:val="content"/>
        </w:behaviors>
        <w:guid w:val="{EA146607-4815-4931-A7E8-CF4D8D57999E}"/>
      </w:docPartPr>
      <w:docPartBody>
        <w:p w:rsidR="00757608" w:rsidRDefault="00CE4E9A" w:rsidP="00CE4E9A">
          <w:pPr>
            <w:pStyle w:val="7B5C950B670047018F3449A865E0B252"/>
          </w:pPr>
          <w:r w:rsidRPr="00483275">
            <w:rPr>
              <w:rStyle w:val="PlaceholderText"/>
            </w:rPr>
            <w:t>Choose an item.</w:t>
          </w:r>
        </w:p>
      </w:docPartBody>
    </w:docPart>
    <w:docPart>
      <w:docPartPr>
        <w:name w:val="2A7A9A74FA984098ABFC271166D5553C"/>
        <w:category>
          <w:name w:val="General"/>
          <w:gallery w:val="placeholder"/>
        </w:category>
        <w:types>
          <w:type w:val="bbPlcHdr"/>
        </w:types>
        <w:behaviors>
          <w:behavior w:val="content"/>
        </w:behaviors>
        <w:guid w:val="{C3B833CE-7F7E-4EB8-A939-9D9F5679A449}"/>
      </w:docPartPr>
      <w:docPartBody>
        <w:p w:rsidR="00B96975" w:rsidRDefault="00E31646" w:rsidP="00E31646">
          <w:pPr>
            <w:pStyle w:val="2A7A9A74FA984098ABFC271166D5553C"/>
          </w:pPr>
          <w:r w:rsidRPr="006716C0">
            <w:rPr>
              <w:rStyle w:val="PlaceholderText"/>
            </w:rPr>
            <w:t>Choose an item.</w:t>
          </w:r>
        </w:p>
      </w:docPartBody>
    </w:docPart>
    <w:docPart>
      <w:docPartPr>
        <w:name w:val="6A4ADAC1D7A84DD199D62648F5AAF941"/>
        <w:category>
          <w:name w:val="General"/>
          <w:gallery w:val="placeholder"/>
        </w:category>
        <w:types>
          <w:type w:val="bbPlcHdr"/>
        </w:types>
        <w:behaviors>
          <w:behavior w:val="content"/>
        </w:behaviors>
        <w:guid w:val="{0D79AAFC-C498-42D3-B4CF-26AC59EFCC71}"/>
      </w:docPartPr>
      <w:docPartBody>
        <w:p w:rsidR="00B96975" w:rsidRDefault="00E31646" w:rsidP="00E31646">
          <w:pPr>
            <w:pStyle w:val="6A4ADAC1D7A84DD199D62648F5AAF941"/>
          </w:pPr>
          <w:r w:rsidRPr="00483275">
            <w:rPr>
              <w:rStyle w:val="PlaceholderText"/>
            </w:rPr>
            <w:t>Choose an item.</w:t>
          </w:r>
        </w:p>
      </w:docPartBody>
    </w:docPart>
    <w:docPart>
      <w:docPartPr>
        <w:name w:val="C20C5BE8AC324DF6947ED27BC2E99756"/>
        <w:category>
          <w:name w:val="General"/>
          <w:gallery w:val="placeholder"/>
        </w:category>
        <w:types>
          <w:type w:val="bbPlcHdr"/>
        </w:types>
        <w:behaviors>
          <w:behavior w:val="content"/>
        </w:behaviors>
        <w:guid w:val="{6C44FED0-7AED-4326-A346-A2BE5694C5AA}"/>
      </w:docPartPr>
      <w:docPartBody>
        <w:p w:rsidR="00B96975" w:rsidRDefault="00E31646" w:rsidP="00E31646">
          <w:pPr>
            <w:pStyle w:val="C20C5BE8AC324DF6947ED27BC2E99756"/>
          </w:pPr>
          <w:r w:rsidRPr="006716C0">
            <w:rPr>
              <w:rStyle w:val="PlaceholderText"/>
            </w:rPr>
            <w:t>Choose an item.</w:t>
          </w:r>
        </w:p>
      </w:docPartBody>
    </w:docPart>
    <w:docPart>
      <w:docPartPr>
        <w:name w:val="16CE9ED8E42D43BF930680254C82C01E"/>
        <w:category>
          <w:name w:val="General"/>
          <w:gallery w:val="placeholder"/>
        </w:category>
        <w:types>
          <w:type w:val="bbPlcHdr"/>
        </w:types>
        <w:behaviors>
          <w:behavior w:val="content"/>
        </w:behaviors>
        <w:guid w:val="{73C85DA0-EA3E-4DD2-A31E-B1E9AA20D2EF}"/>
      </w:docPartPr>
      <w:docPartBody>
        <w:p w:rsidR="00B96975" w:rsidRDefault="00E31646" w:rsidP="00E31646">
          <w:pPr>
            <w:pStyle w:val="16CE9ED8E42D43BF930680254C82C01E"/>
          </w:pPr>
          <w:r w:rsidRPr="00483275">
            <w:rPr>
              <w:rStyle w:val="PlaceholderText"/>
            </w:rPr>
            <w:t>Choose an item.</w:t>
          </w:r>
        </w:p>
      </w:docPartBody>
    </w:docPart>
    <w:docPart>
      <w:docPartPr>
        <w:name w:val="9E05C029DB2C4BF1B49BC3F49B4316C5"/>
        <w:category>
          <w:name w:val="General"/>
          <w:gallery w:val="placeholder"/>
        </w:category>
        <w:types>
          <w:type w:val="bbPlcHdr"/>
        </w:types>
        <w:behaviors>
          <w:behavior w:val="content"/>
        </w:behaviors>
        <w:guid w:val="{4E61F264-61BF-4B65-A020-E1623D5D6BB0}"/>
      </w:docPartPr>
      <w:docPartBody>
        <w:p w:rsidR="0058072A" w:rsidRDefault="009E7B3A" w:rsidP="009E7B3A">
          <w:pPr>
            <w:pStyle w:val="9E05C029DB2C4BF1B49BC3F49B4316C5"/>
          </w:pPr>
          <w:r w:rsidRPr="006716C0">
            <w:rPr>
              <w:rStyle w:val="PlaceholderText"/>
            </w:rPr>
            <w:t>Choose an item.</w:t>
          </w:r>
        </w:p>
      </w:docPartBody>
    </w:docPart>
    <w:docPart>
      <w:docPartPr>
        <w:name w:val="BAA01BD4EA474DDBB266B7607FD6B3C2"/>
        <w:category>
          <w:name w:val="General"/>
          <w:gallery w:val="placeholder"/>
        </w:category>
        <w:types>
          <w:type w:val="bbPlcHdr"/>
        </w:types>
        <w:behaviors>
          <w:behavior w:val="content"/>
        </w:behaviors>
        <w:guid w:val="{90EA10E0-CFE9-40E5-87B8-BFB901A85E41}"/>
      </w:docPartPr>
      <w:docPartBody>
        <w:p w:rsidR="0058072A" w:rsidRDefault="009E7B3A" w:rsidP="009E7B3A">
          <w:pPr>
            <w:pStyle w:val="BAA01BD4EA474DDBB266B7607FD6B3C2"/>
          </w:pPr>
          <w:r w:rsidRPr="00483275">
            <w:rPr>
              <w:rStyle w:val="PlaceholderText"/>
            </w:rPr>
            <w:t>Choose an item.</w:t>
          </w:r>
        </w:p>
      </w:docPartBody>
    </w:docPart>
    <w:docPart>
      <w:docPartPr>
        <w:name w:val="03906B6D5BB64C6EBC93FD6B7C201A67"/>
        <w:category>
          <w:name w:val="General"/>
          <w:gallery w:val="placeholder"/>
        </w:category>
        <w:types>
          <w:type w:val="bbPlcHdr"/>
        </w:types>
        <w:behaviors>
          <w:behavior w:val="content"/>
        </w:behaviors>
        <w:guid w:val="{26C00AAF-5A8C-4200-B73B-9F728A0F6874}"/>
      </w:docPartPr>
      <w:docPartBody>
        <w:p w:rsidR="0058072A" w:rsidRDefault="009E7B3A" w:rsidP="009E7B3A">
          <w:pPr>
            <w:pStyle w:val="03906B6D5BB64C6EBC93FD6B7C201A67"/>
          </w:pPr>
          <w:r w:rsidRPr="006716C0">
            <w:rPr>
              <w:rStyle w:val="PlaceholderText"/>
            </w:rPr>
            <w:t>Choose an item.</w:t>
          </w:r>
        </w:p>
      </w:docPartBody>
    </w:docPart>
    <w:docPart>
      <w:docPartPr>
        <w:name w:val="5FC95A3772B042AFA89C85D7E546E27F"/>
        <w:category>
          <w:name w:val="General"/>
          <w:gallery w:val="placeholder"/>
        </w:category>
        <w:types>
          <w:type w:val="bbPlcHdr"/>
        </w:types>
        <w:behaviors>
          <w:behavior w:val="content"/>
        </w:behaviors>
        <w:guid w:val="{F9DA8587-FF46-4456-ABFD-15E4CF52F3AE}"/>
      </w:docPartPr>
      <w:docPartBody>
        <w:p w:rsidR="0058072A" w:rsidRDefault="009E7B3A" w:rsidP="009E7B3A">
          <w:pPr>
            <w:pStyle w:val="5FC95A3772B042AFA89C85D7E546E27F"/>
          </w:pPr>
          <w:r w:rsidRPr="006716C0">
            <w:rPr>
              <w:rStyle w:val="PlaceholderText"/>
            </w:rPr>
            <w:t>Choose an item.</w:t>
          </w:r>
        </w:p>
      </w:docPartBody>
    </w:docPart>
    <w:docPart>
      <w:docPartPr>
        <w:name w:val="0755FE730F114D7699DBCDD6EA4B9CA5"/>
        <w:category>
          <w:name w:val="General"/>
          <w:gallery w:val="placeholder"/>
        </w:category>
        <w:types>
          <w:type w:val="bbPlcHdr"/>
        </w:types>
        <w:behaviors>
          <w:behavior w:val="content"/>
        </w:behaviors>
        <w:guid w:val="{F9D4CD0D-C102-4956-9CC1-5AC8EEBA6F6F}"/>
      </w:docPartPr>
      <w:docPartBody>
        <w:p w:rsidR="0058072A" w:rsidRDefault="009E7B3A" w:rsidP="009E7B3A">
          <w:pPr>
            <w:pStyle w:val="0755FE730F114D7699DBCDD6EA4B9CA5"/>
          </w:pPr>
          <w:r w:rsidRPr="00483275">
            <w:rPr>
              <w:rStyle w:val="PlaceholderText"/>
            </w:rPr>
            <w:t>Choose an item.</w:t>
          </w:r>
        </w:p>
      </w:docPartBody>
    </w:docPart>
    <w:docPart>
      <w:docPartPr>
        <w:name w:val="E8E3491C08D64C91931642883DDB8ADA"/>
        <w:category>
          <w:name w:val="General"/>
          <w:gallery w:val="placeholder"/>
        </w:category>
        <w:types>
          <w:type w:val="bbPlcHdr"/>
        </w:types>
        <w:behaviors>
          <w:behavior w:val="content"/>
        </w:behaviors>
        <w:guid w:val="{5AA666B3-94D3-4437-AA94-C399C0BCAC00}"/>
      </w:docPartPr>
      <w:docPartBody>
        <w:p w:rsidR="0058072A" w:rsidRDefault="009E7B3A" w:rsidP="009E7B3A">
          <w:pPr>
            <w:pStyle w:val="E8E3491C08D64C91931642883DDB8ADA"/>
          </w:pPr>
          <w:r w:rsidRPr="006716C0">
            <w:rPr>
              <w:rStyle w:val="PlaceholderText"/>
            </w:rPr>
            <w:t>Choose an item.</w:t>
          </w:r>
        </w:p>
      </w:docPartBody>
    </w:docPart>
    <w:docPart>
      <w:docPartPr>
        <w:name w:val="ED51CF5F046F4237B7916872633940AF"/>
        <w:category>
          <w:name w:val="General"/>
          <w:gallery w:val="placeholder"/>
        </w:category>
        <w:types>
          <w:type w:val="bbPlcHdr"/>
        </w:types>
        <w:behaviors>
          <w:behavior w:val="content"/>
        </w:behaviors>
        <w:guid w:val="{4A2A8D9E-84C4-4B5A-AA39-91BC4A1D50FC}"/>
      </w:docPartPr>
      <w:docPartBody>
        <w:p w:rsidR="0058072A" w:rsidRDefault="009E7B3A" w:rsidP="009E7B3A">
          <w:pPr>
            <w:pStyle w:val="ED51CF5F046F4237B7916872633940AF"/>
          </w:pPr>
          <w:r w:rsidRPr="00483275">
            <w:rPr>
              <w:rStyle w:val="PlaceholderText"/>
            </w:rPr>
            <w:t>Choose an item.</w:t>
          </w:r>
        </w:p>
      </w:docPartBody>
    </w:docPart>
    <w:docPart>
      <w:docPartPr>
        <w:name w:val="5E935E0585994A6DAE9C746FDFC072D4"/>
        <w:category>
          <w:name w:val="General"/>
          <w:gallery w:val="placeholder"/>
        </w:category>
        <w:types>
          <w:type w:val="bbPlcHdr"/>
        </w:types>
        <w:behaviors>
          <w:behavior w:val="content"/>
        </w:behaviors>
        <w:guid w:val="{56E3CB7E-F9DC-4510-AEE4-05C443C66A62}"/>
      </w:docPartPr>
      <w:docPartBody>
        <w:p w:rsidR="00FD59B1" w:rsidRDefault="009E7B3A">
          <w:pPr>
            <w:pStyle w:val="5E935E0585994A6DAE9C746FDFC072D4"/>
          </w:pPr>
          <w:r w:rsidRPr="0048327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Noto Sans">
    <w:panose1 w:val="020B0502040504020204"/>
    <w:charset w:val="00"/>
    <w:family w:val="swiss"/>
    <w:pitch w:val="variable"/>
    <w:sig w:usb0="E00002FF" w:usb1="4000201F" w:usb2="0800002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erif">
    <w:panose1 w:val="02020502060505020204"/>
    <w:charset w:val="00"/>
    <w:family w:val="roman"/>
    <w:pitch w:val="variable"/>
    <w:sig w:usb0="E00002FF" w:usb1="4000201F" w:usb2="08000029"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MetaPro-Norm">
    <w:altName w:val="Calibri"/>
    <w:charset w:val="00"/>
    <w:family w:val="swiss"/>
    <w:pitch w:val="variable"/>
    <w:sig w:usb0="A00002FF" w:usb1="4000207B" w:usb2="00000000" w:usb3="00000000" w:csb0="0000009F" w:csb1="00000000"/>
  </w:font>
  <w:font w:name="Noto Sans Black">
    <w:altName w:val="Calibri"/>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D81"/>
    <w:rsid w:val="00092A36"/>
    <w:rsid w:val="000B3F74"/>
    <w:rsid w:val="00147D93"/>
    <w:rsid w:val="00152B9D"/>
    <w:rsid w:val="00195037"/>
    <w:rsid w:val="001B4488"/>
    <w:rsid w:val="00242A19"/>
    <w:rsid w:val="0025174C"/>
    <w:rsid w:val="002C2B9E"/>
    <w:rsid w:val="00410774"/>
    <w:rsid w:val="00426727"/>
    <w:rsid w:val="00447C4B"/>
    <w:rsid w:val="00455D91"/>
    <w:rsid w:val="00467F1F"/>
    <w:rsid w:val="0051517E"/>
    <w:rsid w:val="00522D74"/>
    <w:rsid w:val="0058072A"/>
    <w:rsid w:val="005A4ED2"/>
    <w:rsid w:val="00623F34"/>
    <w:rsid w:val="006A5FFB"/>
    <w:rsid w:val="007176F3"/>
    <w:rsid w:val="00757608"/>
    <w:rsid w:val="00775146"/>
    <w:rsid w:val="008005AA"/>
    <w:rsid w:val="008A4655"/>
    <w:rsid w:val="008A4EEE"/>
    <w:rsid w:val="008C2630"/>
    <w:rsid w:val="00911C08"/>
    <w:rsid w:val="009858A5"/>
    <w:rsid w:val="009971EA"/>
    <w:rsid w:val="009E7B3A"/>
    <w:rsid w:val="00AA29D8"/>
    <w:rsid w:val="00AF533D"/>
    <w:rsid w:val="00B0176C"/>
    <w:rsid w:val="00B430C8"/>
    <w:rsid w:val="00B96975"/>
    <w:rsid w:val="00C27AFF"/>
    <w:rsid w:val="00C97B54"/>
    <w:rsid w:val="00CC1528"/>
    <w:rsid w:val="00CC2738"/>
    <w:rsid w:val="00CE4E9A"/>
    <w:rsid w:val="00D013DE"/>
    <w:rsid w:val="00D7125D"/>
    <w:rsid w:val="00E31646"/>
    <w:rsid w:val="00E60484"/>
    <w:rsid w:val="00E7797B"/>
    <w:rsid w:val="00F04703"/>
    <w:rsid w:val="00F21D81"/>
    <w:rsid w:val="00F364A5"/>
    <w:rsid w:val="00F63F9B"/>
    <w:rsid w:val="00F948B8"/>
    <w:rsid w:val="00FD59B1"/>
    <w:rsid w:val="00FF3EF6"/>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7B3A"/>
    <w:rPr>
      <w:color w:val="666666"/>
    </w:rPr>
  </w:style>
  <w:style w:type="paragraph" w:customStyle="1" w:styleId="23167DBCCA854A789C89BE9956A46E4C">
    <w:name w:val="23167DBCCA854A789C89BE9956A46E4C"/>
    <w:rsid w:val="00CE4E9A"/>
  </w:style>
  <w:style w:type="paragraph" w:customStyle="1" w:styleId="AC34A33ED8544026B5792D2129BEF034">
    <w:name w:val="AC34A33ED8544026B5792D2129BEF034"/>
    <w:rsid w:val="00CE4E9A"/>
  </w:style>
  <w:style w:type="paragraph" w:customStyle="1" w:styleId="A904577F4ED84B2DA627D3CA421DE4BC">
    <w:name w:val="A904577F4ED84B2DA627D3CA421DE4BC"/>
    <w:rsid w:val="00CE4E9A"/>
  </w:style>
  <w:style w:type="paragraph" w:customStyle="1" w:styleId="26F69E2274094D64B95D19859B04CC2B">
    <w:name w:val="26F69E2274094D64B95D19859B04CC2B"/>
    <w:rsid w:val="00CE4E9A"/>
  </w:style>
  <w:style w:type="paragraph" w:customStyle="1" w:styleId="FCBD13DBE7DD44ECBFE09A290DE47520">
    <w:name w:val="FCBD13DBE7DD44ECBFE09A290DE47520"/>
    <w:rsid w:val="00CE4E9A"/>
  </w:style>
  <w:style w:type="paragraph" w:customStyle="1" w:styleId="7763F46FD700443B97B44DA6AA661C40">
    <w:name w:val="7763F46FD700443B97B44DA6AA661C40"/>
    <w:rsid w:val="00CE4E9A"/>
  </w:style>
  <w:style w:type="paragraph" w:customStyle="1" w:styleId="5E935E0585994A6DAE9C746FDFC072D4">
    <w:name w:val="5E935E0585994A6DAE9C746FDFC072D4"/>
    <w:rPr>
      <w:szCs w:val="30"/>
      <w:lang w:val="en-GB" w:eastAsia="zh-CN" w:bidi="th-TH"/>
    </w:rPr>
  </w:style>
  <w:style w:type="paragraph" w:customStyle="1" w:styleId="94C4D403E3CB410797E44568CBCF7E4F">
    <w:name w:val="94C4D403E3CB410797E44568CBCF7E4F"/>
    <w:rsid w:val="00CE4E9A"/>
  </w:style>
  <w:style w:type="paragraph" w:customStyle="1" w:styleId="7B5C950B670047018F3449A865E0B252">
    <w:name w:val="7B5C950B670047018F3449A865E0B252"/>
    <w:rsid w:val="00CE4E9A"/>
  </w:style>
  <w:style w:type="paragraph" w:customStyle="1" w:styleId="2A7A9A74FA984098ABFC271166D5553C">
    <w:name w:val="2A7A9A74FA984098ABFC271166D5553C"/>
    <w:rsid w:val="00E31646"/>
  </w:style>
  <w:style w:type="paragraph" w:customStyle="1" w:styleId="6A4ADAC1D7A84DD199D62648F5AAF941">
    <w:name w:val="6A4ADAC1D7A84DD199D62648F5AAF941"/>
    <w:rsid w:val="00E31646"/>
  </w:style>
  <w:style w:type="paragraph" w:customStyle="1" w:styleId="C20C5BE8AC324DF6947ED27BC2E99756">
    <w:name w:val="C20C5BE8AC324DF6947ED27BC2E99756"/>
    <w:rsid w:val="00E31646"/>
  </w:style>
  <w:style w:type="paragraph" w:customStyle="1" w:styleId="16CE9ED8E42D43BF930680254C82C01E">
    <w:name w:val="16CE9ED8E42D43BF930680254C82C01E"/>
    <w:rsid w:val="00E31646"/>
  </w:style>
  <w:style w:type="paragraph" w:customStyle="1" w:styleId="9E05C029DB2C4BF1B49BC3F49B4316C5">
    <w:name w:val="9E05C029DB2C4BF1B49BC3F49B4316C5"/>
    <w:rsid w:val="009E7B3A"/>
    <w:rPr>
      <w:szCs w:val="30"/>
      <w:lang w:val="en-GB" w:eastAsia="zh-CN" w:bidi="th-TH"/>
    </w:rPr>
  </w:style>
  <w:style w:type="paragraph" w:customStyle="1" w:styleId="BAA01BD4EA474DDBB266B7607FD6B3C2">
    <w:name w:val="BAA01BD4EA474DDBB266B7607FD6B3C2"/>
    <w:rsid w:val="009E7B3A"/>
    <w:rPr>
      <w:szCs w:val="30"/>
      <w:lang w:val="en-GB" w:eastAsia="zh-CN" w:bidi="th-TH"/>
    </w:rPr>
  </w:style>
  <w:style w:type="paragraph" w:customStyle="1" w:styleId="03906B6D5BB64C6EBC93FD6B7C201A67">
    <w:name w:val="03906B6D5BB64C6EBC93FD6B7C201A67"/>
    <w:rsid w:val="009E7B3A"/>
    <w:rPr>
      <w:szCs w:val="30"/>
      <w:lang w:val="en-GB" w:eastAsia="zh-CN" w:bidi="th-TH"/>
    </w:rPr>
  </w:style>
  <w:style w:type="paragraph" w:customStyle="1" w:styleId="5FC95A3772B042AFA89C85D7E546E27F">
    <w:name w:val="5FC95A3772B042AFA89C85D7E546E27F"/>
    <w:rsid w:val="009E7B3A"/>
    <w:rPr>
      <w:szCs w:val="30"/>
      <w:lang w:val="en-GB" w:eastAsia="zh-CN" w:bidi="th-TH"/>
    </w:rPr>
  </w:style>
  <w:style w:type="paragraph" w:customStyle="1" w:styleId="0755FE730F114D7699DBCDD6EA4B9CA5">
    <w:name w:val="0755FE730F114D7699DBCDD6EA4B9CA5"/>
    <w:rsid w:val="009E7B3A"/>
    <w:rPr>
      <w:szCs w:val="30"/>
      <w:lang w:val="en-GB" w:eastAsia="zh-CN" w:bidi="th-TH"/>
    </w:rPr>
  </w:style>
  <w:style w:type="paragraph" w:customStyle="1" w:styleId="E8E3491C08D64C91931642883DDB8ADA">
    <w:name w:val="E8E3491C08D64C91931642883DDB8ADA"/>
    <w:rsid w:val="009E7B3A"/>
    <w:rPr>
      <w:szCs w:val="30"/>
      <w:lang w:val="en-GB" w:eastAsia="zh-CN" w:bidi="th-TH"/>
    </w:rPr>
  </w:style>
  <w:style w:type="paragraph" w:customStyle="1" w:styleId="ED51CF5F046F4237B7916872633940AF">
    <w:name w:val="ED51CF5F046F4237B7916872633940AF"/>
    <w:rsid w:val="009E7B3A"/>
    <w:rPr>
      <w:szCs w:val="30"/>
      <w:lang w:val="en-GB" w:eastAsia="zh-CN" w:bidi="th-T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d5a31b8-7943-496c-9bf2-dda18d38b62a" xsi:nil="true"/>
    <lcf76f155ced4ddcb4097134ff3c332f xmlns="42f71f86-2bc3-4eda-a5e7-ed52d7073a80">
      <Terms xmlns="http://schemas.microsoft.com/office/infopath/2007/PartnerControls"/>
    </lcf76f155ced4ddcb4097134ff3c332f>
    <link0 xmlns="42f71f86-2bc3-4eda-a5e7-ed52d7073a80">
      <Url xsi:nil="true"/>
      <Description xsi:nil="true"/>
    </link0>
    <Subject_x0020_matter_x0020_expert xmlns="42f71f86-2bc3-4eda-a5e7-ed52d7073a80">
      <UserInfo>
        <DisplayName/>
        <AccountId xsi:nil="true"/>
        <AccountType/>
      </UserInfo>
    </Subject_x0020_matter_x0020_expert>
    <Approver xmlns="42f71f86-2bc3-4eda-a5e7-ed52d7073a80">
      <UserInfo>
        <DisplayName/>
        <AccountId xsi:nil="true"/>
        <AccountType/>
      </UserInfo>
    </Approver>
    <Link xmlns="42f71f86-2bc3-4eda-a5e7-ed52d7073a80">
      <Url xsi:nil="true"/>
      <Description xsi:nil="true"/>
    </Link>
    <Pagetitle xmlns="42f71f86-2bc3-4eda-a5e7-ed52d7073a80" xsi:nil="true"/>
    <Editor0 xmlns="42f71f86-2bc3-4eda-a5e7-ed52d7073a80">
      <UserInfo>
        <DisplayName/>
        <AccountId xsi:nil="true"/>
        <AccountType/>
      </UserInfo>
    </Editor0>
    <Description_x002f_summary xmlns="42f71f86-2bc3-4eda-a5e7-ed52d7073a80" xsi:nil="true"/>
    <User xmlns="42f71f86-2bc3-4eda-a5e7-ed52d7073a8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605E8EC994B74384C3E9D77F3265EB" ma:contentTypeVersion="37" ma:contentTypeDescription="Create a new document." ma:contentTypeScope="" ma:versionID="52dc9ae2c11df9349ab4f8a76f40fe36">
  <xsd:schema xmlns:xsd="http://www.w3.org/2001/XMLSchema" xmlns:xs="http://www.w3.org/2001/XMLSchema" xmlns:p="http://schemas.microsoft.com/office/2006/metadata/properties" xmlns:ns2="42f71f86-2bc3-4eda-a5e7-ed52d7073a80" xmlns:ns3="fd5a31b8-7943-496c-9bf2-dda18d38b62a" targetNamespace="http://schemas.microsoft.com/office/2006/metadata/properties" ma:root="true" ma:fieldsID="645e97b1a722930c1d254fabaabcdbef" ns2:_="" ns3:_="">
    <xsd:import namespace="42f71f86-2bc3-4eda-a5e7-ed52d7073a80"/>
    <xsd:import namespace="fd5a31b8-7943-496c-9bf2-dda18d38b62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Link"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link0" minOccurs="0"/>
                <xsd:element ref="ns2:MediaServiceSearchProperties" minOccurs="0"/>
                <xsd:element ref="ns2:Pagetitle" minOccurs="0"/>
                <xsd:element ref="ns2:Description_x002f_summary" minOccurs="0"/>
                <xsd:element ref="ns2:Editor0" minOccurs="0"/>
                <xsd:element ref="ns2:Subject_x0020_matter_x0020_expert" minOccurs="0"/>
                <xsd:element ref="ns2:Approver" minOccurs="0"/>
                <xsd:element ref="ns2:Us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f71f86-2bc3-4eda-a5e7-ed52d7073a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ink" ma:index="1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link0" ma:index="26" nillable="true" ma:displayName="URL" ma:format="Hyperlink" ma:internalName="link0">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Pagetitle" ma:index="28" nillable="true" ma:displayName="Page title" ma:format="Dropdown" ma:internalName="Pagetitle">
      <xsd:simpleType>
        <xsd:restriction base="dms:Text">
          <xsd:maxLength value="255"/>
        </xsd:restriction>
      </xsd:simpleType>
    </xsd:element>
    <xsd:element name="Description_x002f_summary" ma:index="29" nillable="true" ma:displayName="Description/summary" ma:format="Dropdown" ma:internalName="Description_x002f_summary">
      <xsd:simpleType>
        <xsd:restriction base="dms:Note">
          <xsd:maxLength value="255"/>
        </xsd:restriction>
      </xsd:simpleType>
    </xsd:element>
    <xsd:element name="Editor0" ma:index="31" nillable="true" ma:displayName="Editor" ma:list="UserInfo" ma:SharePointGroup="0" ma:internalName="Editor0"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ubject_x0020_matter_x0020_expert" ma:index="32" nillable="true" ma:displayName="Subject matter expert" ma:description="Subject matter expert" ma:list="UserInfo" ma:SharePointGroup="0" ma:internalName="Subject_x0020_matter_x0020_expert"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 ma:index="33" nillable="true" ma:displayName="Approver" ma:description="Approver" ma:list="UserInfo" ma:SharePointGroup="0" ma:internalName="Approv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ser" ma:index="34" nillable="true" ma:displayName="User" ma:description="End user of this content" ma:format="Dropdown" ma:internalName="User">
      <xsd:complexType>
        <xsd:complexContent>
          <xsd:extension base="dms:MultiChoice">
            <xsd:sequence>
              <xsd:element name="Value" maxOccurs="unbounded" minOccurs="0" nillable="true">
                <xsd:simpleType>
                  <xsd:restriction base="dms:Choice">
                    <xsd:enumeration value="Employee"/>
                    <xsd:enumeration value="Manager"/>
                    <xsd:enumeration value="Executive"/>
                    <xsd:enumeration value="Specialist"/>
                  </xsd:restriction>
                </xsd:simpleType>
              </xsd:element>
            </xsd:sequence>
          </xsd:extension>
        </xsd:complexContent>
      </xsd:complex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5a31b8-7943-496c-9bf2-dda18d38b62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5d682a1-3bd8-46c1-be71-5eea99c24b83}" ma:internalName="TaxCatchAll" ma:showField="CatchAllData" ma:web="fd5a31b8-7943-496c-9bf2-dda18d38b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3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90533fd8-3420-4d5d-8b4f-35144ece2b24"/>
    <ds:schemaRef ds:uri="d26812dd-440a-4678-9fc9-a1f71e95062a"/>
  </ds:schemaRefs>
</ds:datastoreItem>
</file>

<file path=customXml/itemProps2.xml><?xml version="1.0" encoding="utf-8"?>
<ds:datastoreItem xmlns:ds="http://schemas.openxmlformats.org/officeDocument/2006/customXml" ds:itemID="{B0368051-E027-4230-822F-DDB86DF274E1}"/>
</file>

<file path=customXml/itemProps3.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4.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deliverqld-word-template-noto-a4p</Template>
  <TotalTime>0</TotalTime>
  <Pages>8</Pages>
  <Words>1620</Words>
  <Characters>10096</Characters>
  <Application>Microsoft Office Word</Application>
  <DocSecurity>0</DocSecurity>
  <Lines>280</Lines>
  <Paragraphs>124</Paragraphs>
  <ScaleCrop>false</ScaleCrop>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Commission Queensland Multicultural Action Plan Annual Reporting 2025-26</dc:title>
  <dc:subject>Public Sector Commission Queensland Multicultural Action Plan Annual Reporting 2025-26</dc:subject>
  <dc:creator>Public Sector Commission; Queensland Government</dc:creator>
  <cp:keywords>Public Sector Commission Queensland Multicultural Action Plan Annual Reporting 2025-26</cp:keywords>
  <dc:description/>
  <cp:lastPrinted>2025-08-07T05:04:00Z</cp:lastPrinted>
  <dcterms:created xsi:type="dcterms:W3CDTF">2026-10-13T00:51:00Z</dcterms:created>
  <dcterms:modified xsi:type="dcterms:W3CDTF">2026-10-13T00:51:00Z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0x01010066605E8EC994B74384C3E9D77F3265EB</vt:lpwstr>
  </property>
  <property fmtid="{D5CDD505-2E9C-101B-9397-08002B2CF9AE}" pid="3" name="_dlc_DocIdItemGuid">
    <vt:lpwstr>9c81dd20-6ca7-4a48-b4a6-27f21d98cfa5</vt:lpwstr>
  </property>
  <property fmtid="{D5CDD505-2E9C-101B-9397-08002B2CF9AE}" pid="4" name="MediaServiceImageTags">
    <vt:lpwstr/>
  </property>
  <property fmtid="{D5CDD505-2E9C-101B-9397-08002B2CF9AE}" pid="5" name="Order">
    <vt:r8>4400</vt:r8>
  </property>
  <property fmtid="{D5CDD505-2E9C-101B-9397-08002B2CF9AE}" pid="6" name="xd_Signature">
    <vt:bool>false</vt:bool>
  </property>
  <property fmtid="{D5CDD505-2E9C-101B-9397-08002B2CF9AE}" pid="7" name="xd_ProgID">
    <vt:lpwstr/>
  </property>
  <property fmtid="{D5CDD505-2E9C-101B-9397-08002B2CF9AE}" pid="8" name="Contentstatus">
    <vt:lpwstr>Not started</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docLang">
    <vt:lpwstr>en</vt:lpwstr>
  </property>
</Properties>
</file>